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2F" w:rsidRPr="00374F2A" w:rsidRDefault="000C4641" w:rsidP="00087CCA">
      <w:pPr>
        <w:pStyle w:val="Titre"/>
        <w:shd w:val="clear" w:color="auto" w:fill="000000" w:themeFill="text1"/>
        <w:spacing w:after="480"/>
        <w:ind w:firstLine="0"/>
        <w:jc w:val="center"/>
        <w:rPr>
          <w:color w:val="FFFFFF" w:themeColor="background1"/>
          <w:highlight w:val="black"/>
          <w:shd w:val="clear" w:color="auto" w:fill="FFFFFF"/>
          <w:lang w:val="fr-FR"/>
        </w:rPr>
      </w:pPr>
      <w:r w:rsidRPr="00374F2A">
        <w:rPr>
          <w:color w:val="FFFFFF" w:themeColor="background1"/>
          <w:highlight w:val="black"/>
          <w:shd w:val="clear" w:color="auto" w:fill="FFFFFF"/>
          <w:lang w:val="fr-FR"/>
        </w:rPr>
        <w:t>L</w:t>
      </w:r>
      <w:r w:rsidR="003126D6" w:rsidRPr="00374F2A">
        <w:rPr>
          <w:color w:val="FFFFFF" w:themeColor="background1"/>
          <w:highlight w:val="black"/>
          <w:shd w:val="clear" w:color="auto" w:fill="FFFFFF"/>
          <w:lang w:val="fr-FR"/>
        </w:rPr>
        <w:t>es podcasts INSHEA</w:t>
      </w:r>
      <w:r w:rsidRPr="00374F2A">
        <w:rPr>
          <w:color w:val="FFFFFF" w:themeColor="background1"/>
          <w:highlight w:val="black"/>
          <w:shd w:val="clear" w:color="auto" w:fill="FFFFFF"/>
          <w:lang w:val="fr-FR"/>
        </w:rPr>
        <w:br/>
      </w:r>
      <w:r w:rsidR="003126D6" w:rsidRPr="00374F2A">
        <w:rPr>
          <w:color w:val="FFFFFF" w:themeColor="background1"/>
          <w:highlight w:val="black"/>
          <w:shd w:val="clear" w:color="auto" w:fill="FFFFFF"/>
          <w:lang w:val="fr-FR"/>
        </w:rPr>
        <w:t>“Paroles d’inclusion” É</w:t>
      </w:r>
      <w:r w:rsidR="0044522C" w:rsidRPr="00374F2A">
        <w:rPr>
          <w:color w:val="FFFFFF" w:themeColor="background1"/>
          <w:highlight w:val="black"/>
          <w:shd w:val="clear" w:color="auto" w:fill="FFFFFF"/>
          <w:lang w:val="fr-FR"/>
        </w:rPr>
        <w:t xml:space="preserve">pisode </w:t>
      </w:r>
      <w:r w:rsidR="00D85A1B" w:rsidRPr="00374F2A">
        <w:rPr>
          <w:color w:val="FFFFFF" w:themeColor="background1"/>
          <w:highlight w:val="black"/>
          <w:shd w:val="clear" w:color="auto" w:fill="FFFFFF"/>
          <w:lang w:val="fr-FR"/>
        </w:rPr>
        <w:t>3</w:t>
      </w:r>
    </w:p>
    <w:p w:rsidR="0044522C" w:rsidRPr="00374F2A" w:rsidRDefault="000C4641" w:rsidP="00087CCA">
      <w:pPr>
        <w:pStyle w:val="Titre"/>
        <w:shd w:val="clear" w:color="auto" w:fill="000000" w:themeFill="text1"/>
        <w:spacing w:after="480"/>
        <w:ind w:firstLine="0"/>
        <w:jc w:val="center"/>
        <w:rPr>
          <w:b/>
          <w:color w:val="FFFFFF" w:themeColor="background1"/>
          <w:sz w:val="72"/>
          <w:szCs w:val="72"/>
          <w:shd w:val="clear" w:color="auto" w:fill="FFFFFF"/>
          <w:lang w:val="fr-FR"/>
        </w:rPr>
      </w:pPr>
      <w:r w:rsidRPr="00374F2A">
        <w:rPr>
          <w:color w:val="FFFFFF" w:themeColor="background1"/>
          <w:highlight w:val="black"/>
          <w:shd w:val="clear" w:color="auto" w:fill="FFFFFF"/>
          <w:lang w:val="fr-FR"/>
        </w:rPr>
        <w:br/>
      </w:r>
      <w:r w:rsidR="00D85A1B" w:rsidRPr="00374F2A">
        <w:rPr>
          <w:b/>
          <w:color w:val="FFFFFF" w:themeColor="background1"/>
          <w:sz w:val="72"/>
          <w:szCs w:val="72"/>
          <w:highlight w:val="black"/>
          <w:shd w:val="clear" w:color="auto" w:fill="FFFFFF"/>
          <w:lang w:val="fr-FR"/>
        </w:rPr>
        <w:t xml:space="preserve">Thierry Bourgoin </w:t>
      </w:r>
      <w:r w:rsidR="003126D6" w:rsidRPr="00374F2A">
        <w:rPr>
          <w:b/>
          <w:color w:val="FFFFFF" w:themeColor="background1"/>
          <w:sz w:val="72"/>
          <w:szCs w:val="72"/>
          <w:highlight w:val="black"/>
          <w:shd w:val="clear" w:color="auto" w:fill="FFFFFF"/>
          <w:lang w:val="fr-FR"/>
        </w:rPr>
        <w:t>parle</w:t>
      </w:r>
      <w:r w:rsidR="00FC528E" w:rsidRPr="00374F2A">
        <w:rPr>
          <w:b/>
          <w:color w:val="FFFFFF" w:themeColor="background1"/>
          <w:sz w:val="72"/>
          <w:szCs w:val="72"/>
          <w:highlight w:val="black"/>
          <w:shd w:val="clear" w:color="auto" w:fill="FFFFFF"/>
          <w:lang w:val="fr-FR"/>
        </w:rPr>
        <w:t xml:space="preserve"> d</w:t>
      </w:r>
      <w:r w:rsidR="00105F76" w:rsidRPr="00374F2A">
        <w:rPr>
          <w:b/>
          <w:color w:val="FFFFFF" w:themeColor="background1"/>
          <w:sz w:val="72"/>
          <w:szCs w:val="72"/>
          <w:highlight w:val="black"/>
          <w:shd w:val="clear" w:color="auto" w:fill="FFFFFF"/>
          <w:lang w:val="fr-FR"/>
        </w:rPr>
        <w:t xml:space="preserve">e </w:t>
      </w:r>
      <w:bookmarkStart w:id="0" w:name="_GoBack"/>
      <w:r w:rsidR="00D37FD8" w:rsidRPr="00D37FD8">
        <w:rPr>
          <w:b/>
          <w:i/>
          <w:color w:val="FFFFFF" w:themeColor="background1"/>
          <w:sz w:val="72"/>
          <w:szCs w:val="72"/>
          <w:highlight w:val="black"/>
          <w:shd w:val="clear" w:color="auto" w:fill="FFFFFF"/>
          <w:lang w:val="fr-FR"/>
        </w:rPr>
        <w:t>Game of Thrones</w:t>
      </w:r>
      <w:r w:rsidR="00D85A1B" w:rsidRPr="00374F2A">
        <w:rPr>
          <w:b/>
          <w:color w:val="FFFFFF" w:themeColor="background1"/>
          <w:sz w:val="72"/>
          <w:szCs w:val="72"/>
          <w:highlight w:val="black"/>
          <w:shd w:val="clear" w:color="auto" w:fill="FFFFFF"/>
          <w:lang w:val="fr-FR"/>
        </w:rPr>
        <w:t xml:space="preserve"> </w:t>
      </w:r>
      <w:r w:rsidR="009E56DD" w:rsidRPr="00374F2A">
        <w:rPr>
          <w:b/>
          <w:color w:val="FFFFFF" w:themeColor="background1"/>
          <w:sz w:val="72"/>
          <w:szCs w:val="72"/>
          <w:highlight w:val="black"/>
          <w:shd w:val="clear" w:color="auto" w:fill="FFFFFF"/>
          <w:lang w:val="fr-FR"/>
        </w:rPr>
        <w:t xml:space="preserve"> </w:t>
      </w:r>
      <w:bookmarkEnd w:id="0"/>
    </w:p>
    <w:p w:rsidR="00087CCA" w:rsidRPr="00374F2A" w:rsidRDefault="00087CCA" w:rsidP="00087CCA">
      <w:pPr>
        <w:rPr>
          <w:lang w:val="fr-FR"/>
        </w:rPr>
      </w:pPr>
    </w:p>
    <w:sdt>
      <w:sdtPr>
        <w:rPr>
          <w:lang w:val="fr-FR"/>
        </w:rPr>
        <w:id w:val="-634175676"/>
        <w:docPartObj>
          <w:docPartGallery w:val="Table of Contents"/>
          <w:docPartUnique/>
        </w:docPartObj>
      </w:sdtPr>
      <w:sdtEndPr>
        <w:rPr>
          <w:b/>
          <w:bCs/>
        </w:rPr>
      </w:sdtEndPr>
      <w:sdtContent>
        <w:p w:rsidR="00C73FBC" w:rsidRDefault="0015057B">
          <w:pPr>
            <w:pStyle w:val="TM1"/>
            <w:tabs>
              <w:tab w:val="left" w:pos="567"/>
              <w:tab w:val="right" w:leader="dot" w:pos="10529"/>
            </w:tabs>
            <w:rPr>
              <w:rFonts w:asciiTheme="minorHAnsi" w:eastAsiaTheme="minorEastAsia" w:hAnsiTheme="minorHAnsi" w:cstheme="minorBidi"/>
              <w:noProof/>
              <w:sz w:val="22"/>
              <w:szCs w:val="22"/>
              <w:lang w:val="fr-FR" w:eastAsia="fr-FR" w:bidi="ar-SA"/>
            </w:rPr>
          </w:pPr>
          <w:r w:rsidRPr="00374F2A">
            <w:rPr>
              <w:lang w:val="fr-FR"/>
            </w:rPr>
            <w:fldChar w:fldCharType="begin"/>
          </w:r>
          <w:r w:rsidRPr="00374F2A">
            <w:rPr>
              <w:lang w:val="fr-FR"/>
            </w:rPr>
            <w:instrText xml:space="preserve"> TOC \o "1-3" \h \z \u </w:instrText>
          </w:r>
          <w:r w:rsidRPr="00374F2A">
            <w:rPr>
              <w:lang w:val="fr-FR"/>
            </w:rPr>
            <w:fldChar w:fldCharType="separate"/>
          </w:r>
          <w:hyperlink w:anchor="_Toc70669827" w:history="1">
            <w:r w:rsidR="00C73FBC" w:rsidRPr="00860E61">
              <w:rPr>
                <w:rStyle w:val="Lienhypertexte"/>
                <w:rFonts w:ascii="Symbol" w:hAnsi="Symbol"/>
                <w:noProof/>
                <w:lang w:val="fr-FR"/>
              </w:rPr>
              <w:t></w:t>
            </w:r>
            <w:r w:rsidR="00C73FBC">
              <w:rPr>
                <w:rFonts w:asciiTheme="minorHAnsi" w:eastAsiaTheme="minorEastAsia" w:hAnsiTheme="minorHAnsi" w:cstheme="minorBidi"/>
                <w:noProof/>
                <w:sz w:val="22"/>
                <w:szCs w:val="22"/>
                <w:lang w:val="fr-FR" w:eastAsia="fr-FR" w:bidi="ar-SA"/>
              </w:rPr>
              <w:tab/>
            </w:r>
            <w:r w:rsidR="00C73FBC" w:rsidRPr="00860E61">
              <w:rPr>
                <w:rStyle w:val="Lienhypertexte"/>
                <w:noProof/>
                <w:lang w:val="fr-FR"/>
              </w:rPr>
              <w:t>Transcription de l’interview</w:t>
            </w:r>
            <w:r w:rsidR="00C73FBC">
              <w:rPr>
                <w:noProof/>
                <w:webHidden/>
              </w:rPr>
              <w:tab/>
            </w:r>
            <w:r w:rsidR="00C73FBC">
              <w:rPr>
                <w:noProof/>
                <w:webHidden/>
              </w:rPr>
              <w:fldChar w:fldCharType="begin"/>
            </w:r>
            <w:r w:rsidR="00C73FBC">
              <w:rPr>
                <w:noProof/>
                <w:webHidden/>
              </w:rPr>
              <w:instrText xml:space="preserve"> PAGEREF _Toc70669827 \h </w:instrText>
            </w:r>
            <w:r w:rsidR="00C73FBC">
              <w:rPr>
                <w:noProof/>
                <w:webHidden/>
              </w:rPr>
            </w:r>
            <w:r w:rsidR="00C73FBC">
              <w:rPr>
                <w:noProof/>
                <w:webHidden/>
              </w:rPr>
              <w:fldChar w:fldCharType="separate"/>
            </w:r>
            <w:r w:rsidR="00C73FBC">
              <w:rPr>
                <w:noProof/>
                <w:webHidden/>
              </w:rPr>
              <w:t>2</w:t>
            </w:r>
            <w:r w:rsidR="00C73FBC">
              <w:rPr>
                <w:noProof/>
                <w:webHidden/>
              </w:rPr>
              <w:fldChar w:fldCharType="end"/>
            </w:r>
          </w:hyperlink>
        </w:p>
        <w:p w:rsidR="00C73FBC" w:rsidRDefault="00DE1969">
          <w:pPr>
            <w:pStyle w:val="TM2"/>
            <w:tabs>
              <w:tab w:val="right" w:leader="dot" w:pos="10529"/>
            </w:tabs>
            <w:rPr>
              <w:rFonts w:asciiTheme="minorHAnsi" w:eastAsiaTheme="minorEastAsia" w:hAnsiTheme="minorHAnsi" w:cstheme="minorBidi"/>
              <w:noProof/>
              <w:sz w:val="22"/>
              <w:szCs w:val="22"/>
              <w:lang w:val="fr-FR" w:eastAsia="fr-FR" w:bidi="ar-SA"/>
            </w:rPr>
          </w:pPr>
          <w:hyperlink w:anchor="_Toc70669828" w:history="1">
            <w:r w:rsidR="00C73FBC" w:rsidRPr="00860E61">
              <w:rPr>
                <w:rStyle w:val="Lienhypertexte"/>
                <w:noProof/>
                <w:lang w:val="fr-FR"/>
              </w:rPr>
              <w:t>- Un problème médical peut-il aboutir à de la disponibilité créatrice ?</w:t>
            </w:r>
            <w:r w:rsidR="00C73FBC">
              <w:rPr>
                <w:noProof/>
                <w:webHidden/>
              </w:rPr>
              <w:tab/>
            </w:r>
            <w:r w:rsidR="00C73FBC">
              <w:rPr>
                <w:noProof/>
                <w:webHidden/>
              </w:rPr>
              <w:fldChar w:fldCharType="begin"/>
            </w:r>
            <w:r w:rsidR="00C73FBC">
              <w:rPr>
                <w:noProof/>
                <w:webHidden/>
              </w:rPr>
              <w:instrText xml:space="preserve"> PAGEREF _Toc70669828 \h </w:instrText>
            </w:r>
            <w:r w:rsidR="00C73FBC">
              <w:rPr>
                <w:noProof/>
                <w:webHidden/>
              </w:rPr>
            </w:r>
            <w:r w:rsidR="00C73FBC">
              <w:rPr>
                <w:noProof/>
                <w:webHidden/>
              </w:rPr>
              <w:fldChar w:fldCharType="separate"/>
            </w:r>
            <w:r w:rsidR="00C73FBC">
              <w:rPr>
                <w:noProof/>
                <w:webHidden/>
              </w:rPr>
              <w:t>2</w:t>
            </w:r>
            <w:r w:rsidR="00C73FBC">
              <w:rPr>
                <w:noProof/>
                <w:webHidden/>
              </w:rPr>
              <w:fldChar w:fldCharType="end"/>
            </w:r>
          </w:hyperlink>
        </w:p>
        <w:p w:rsidR="00C73FBC" w:rsidRDefault="00DE1969">
          <w:pPr>
            <w:pStyle w:val="TM2"/>
            <w:tabs>
              <w:tab w:val="right" w:leader="dot" w:pos="10529"/>
            </w:tabs>
            <w:rPr>
              <w:rFonts w:asciiTheme="minorHAnsi" w:eastAsiaTheme="minorEastAsia" w:hAnsiTheme="minorHAnsi" w:cstheme="minorBidi"/>
              <w:noProof/>
              <w:sz w:val="22"/>
              <w:szCs w:val="22"/>
              <w:lang w:val="fr-FR" w:eastAsia="fr-FR" w:bidi="ar-SA"/>
            </w:rPr>
          </w:pPr>
          <w:hyperlink w:anchor="_Toc70669829" w:history="1">
            <w:r w:rsidR="00C73FBC" w:rsidRPr="00860E61">
              <w:rPr>
                <w:rStyle w:val="Lienhypertexte"/>
                <w:noProof/>
                <w:lang w:val="fr-FR"/>
              </w:rPr>
              <w:t xml:space="preserve">- Alors, il y a des vulnérables dans </w:t>
            </w:r>
            <w:r w:rsidR="00C73FBC" w:rsidRPr="00860E61">
              <w:rPr>
                <w:rStyle w:val="Lienhypertexte"/>
                <w:i/>
                <w:noProof/>
                <w:lang w:val="fr-FR"/>
              </w:rPr>
              <w:t>Game of Thrones</w:t>
            </w:r>
            <w:r w:rsidR="00C73FBC" w:rsidRPr="00860E61">
              <w:rPr>
                <w:rStyle w:val="Lienhypertexte"/>
                <w:noProof/>
                <w:lang w:val="fr-FR"/>
              </w:rPr>
              <w:t xml:space="preserve"> ?</w:t>
            </w:r>
            <w:r w:rsidR="00C73FBC">
              <w:rPr>
                <w:noProof/>
                <w:webHidden/>
              </w:rPr>
              <w:tab/>
            </w:r>
            <w:r w:rsidR="00C73FBC">
              <w:rPr>
                <w:noProof/>
                <w:webHidden/>
              </w:rPr>
              <w:fldChar w:fldCharType="begin"/>
            </w:r>
            <w:r w:rsidR="00C73FBC">
              <w:rPr>
                <w:noProof/>
                <w:webHidden/>
              </w:rPr>
              <w:instrText xml:space="preserve"> PAGEREF _Toc70669829 \h </w:instrText>
            </w:r>
            <w:r w:rsidR="00C73FBC">
              <w:rPr>
                <w:noProof/>
                <w:webHidden/>
              </w:rPr>
            </w:r>
            <w:r w:rsidR="00C73FBC">
              <w:rPr>
                <w:noProof/>
                <w:webHidden/>
              </w:rPr>
              <w:fldChar w:fldCharType="separate"/>
            </w:r>
            <w:r w:rsidR="00C73FBC">
              <w:rPr>
                <w:noProof/>
                <w:webHidden/>
              </w:rPr>
              <w:t>3</w:t>
            </w:r>
            <w:r w:rsidR="00C73FBC">
              <w:rPr>
                <w:noProof/>
                <w:webHidden/>
              </w:rPr>
              <w:fldChar w:fldCharType="end"/>
            </w:r>
          </w:hyperlink>
        </w:p>
        <w:p w:rsidR="00C73FBC" w:rsidRDefault="00DE1969">
          <w:pPr>
            <w:pStyle w:val="TM2"/>
            <w:tabs>
              <w:tab w:val="right" w:leader="dot" w:pos="10529"/>
            </w:tabs>
            <w:rPr>
              <w:rFonts w:asciiTheme="minorHAnsi" w:eastAsiaTheme="minorEastAsia" w:hAnsiTheme="minorHAnsi" w:cstheme="minorBidi"/>
              <w:noProof/>
              <w:sz w:val="22"/>
              <w:szCs w:val="22"/>
              <w:lang w:val="fr-FR" w:eastAsia="fr-FR" w:bidi="ar-SA"/>
            </w:rPr>
          </w:pPr>
          <w:hyperlink w:anchor="_Toc70669830" w:history="1">
            <w:r w:rsidR="00C73FBC" w:rsidRPr="00860E61">
              <w:rPr>
                <w:rStyle w:val="Lienhypertexte"/>
                <w:noProof/>
                <w:lang w:val="fr-FR"/>
              </w:rPr>
              <w:t>- Ils</w:t>
            </w:r>
            <w:r w:rsidR="003D44CF">
              <w:rPr>
                <w:rStyle w:val="Lienhypertexte"/>
                <w:noProof/>
                <w:lang w:val="fr-FR"/>
              </w:rPr>
              <w:t xml:space="preserve"> [ces vulnérables]</w:t>
            </w:r>
            <w:r w:rsidR="00C73FBC" w:rsidRPr="00860E61">
              <w:rPr>
                <w:rStyle w:val="Lienhypertexte"/>
                <w:noProof/>
                <w:lang w:val="fr-FR"/>
              </w:rPr>
              <w:t xml:space="preserve"> sont pris dans des relations…</w:t>
            </w:r>
            <w:r w:rsidR="00C73FBC">
              <w:rPr>
                <w:noProof/>
                <w:webHidden/>
              </w:rPr>
              <w:tab/>
            </w:r>
            <w:r w:rsidR="00C73FBC">
              <w:rPr>
                <w:noProof/>
                <w:webHidden/>
              </w:rPr>
              <w:fldChar w:fldCharType="begin"/>
            </w:r>
            <w:r w:rsidR="00C73FBC">
              <w:rPr>
                <w:noProof/>
                <w:webHidden/>
              </w:rPr>
              <w:instrText xml:space="preserve"> PAGEREF _Toc70669830 \h </w:instrText>
            </w:r>
            <w:r w:rsidR="00C73FBC">
              <w:rPr>
                <w:noProof/>
                <w:webHidden/>
              </w:rPr>
            </w:r>
            <w:r w:rsidR="00C73FBC">
              <w:rPr>
                <w:noProof/>
                <w:webHidden/>
              </w:rPr>
              <w:fldChar w:fldCharType="separate"/>
            </w:r>
            <w:r w:rsidR="00C73FBC">
              <w:rPr>
                <w:noProof/>
                <w:webHidden/>
              </w:rPr>
              <w:t>4</w:t>
            </w:r>
            <w:r w:rsidR="00C73FBC">
              <w:rPr>
                <w:noProof/>
                <w:webHidden/>
              </w:rPr>
              <w:fldChar w:fldCharType="end"/>
            </w:r>
          </w:hyperlink>
        </w:p>
        <w:p w:rsidR="00C73FBC" w:rsidRDefault="00DE1969">
          <w:pPr>
            <w:pStyle w:val="TM2"/>
            <w:tabs>
              <w:tab w:val="right" w:leader="dot" w:pos="10529"/>
            </w:tabs>
            <w:rPr>
              <w:rFonts w:asciiTheme="minorHAnsi" w:eastAsiaTheme="minorEastAsia" w:hAnsiTheme="minorHAnsi" w:cstheme="minorBidi"/>
              <w:noProof/>
              <w:sz w:val="22"/>
              <w:szCs w:val="22"/>
              <w:lang w:val="fr-FR" w:eastAsia="fr-FR" w:bidi="ar-SA"/>
            </w:rPr>
          </w:pPr>
          <w:hyperlink w:anchor="_Toc70669831" w:history="1">
            <w:r w:rsidR="00C73FBC" w:rsidRPr="00860E61">
              <w:rPr>
                <w:rStyle w:val="Lienhypertexte"/>
                <w:noProof/>
                <w:lang w:val="fr-FR"/>
              </w:rPr>
              <w:t xml:space="preserve">- Ils </w:t>
            </w:r>
            <w:r w:rsidR="003D44CF">
              <w:rPr>
                <w:rStyle w:val="Lienhypertexte"/>
                <w:noProof/>
                <w:lang w:val="fr-FR"/>
              </w:rPr>
              <w:t>[ces vulnérables]</w:t>
            </w:r>
            <w:r w:rsidR="00D63C0C">
              <w:rPr>
                <w:rStyle w:val="Lienhypertexte"/>
                <w:noProof/>
                <w:lang w:val="fr-FR"/>
              </w:rPr>
              <w:t xml:space="preserve"> </w:t>
            </w:r>
            <w:r w:rsidR="00C73FBC" w:rsidRPr="00860E61">
              <w:rPr>
                <w:rStyle w:val="Lienhypertexte"/>
                <w:noProof/>
                <w:lang w:val="fr-FR"/>
              </w:rPr>
              <w:t>ont des stratégies…</w:t>
            </w:r>
            <w:r w:rsidR="00C73FBC">
              <w:rPr>
                <w:noProof/>
                <w:webHidden/>
              </w:rPr>
              <w:tab/>
            </w:r>
            <w:r w:rsidR="00C73FBC">
              <w:rPr>
                <w:noProof/>
                <w:webHidden/>
              </w:rPr>
              <w:fldChar w:fldCharType="begin"/>
            </w:r>
            <w:r w:rsidR="00C73FBC">
              <w:rPr>
                <w:noProof/>
                <w:webHidden/>
              </w:rPr>
              <w:instrText xml:space="preserve"> PAGEREF _Toc70669831 \h </w:instrText>
            </w:r>
            <w:r w:rsidR="00C73FBC">
              <w:rPr>
                <w:noProof/>
                <w:webHidden/>
              </w:rPr>
            </w:r>
            <w:r w:rsidR="00C73FBC">
              <w:rPr>
                <w:noProof/>
                <w:webHidden/>
              </w:rPr>
              <w:fldChar w:fldCharType="separate"/>
            </w:r>
            <w:r w:rsidR="00C73FBC">
              <w:rPr>
                <w:noProof/>
                <w:webHidden/>
              </w:rPr>
              <w:t>5</w:t>
            </w:r>
            <w:r w:rsidR="00C73FBC">
              <w:rPr>
                <w:noProof/>
                <w:webHidden/>
              </w:rPr>
              <w:fldChar w:fldCharType="end"/>
            </w:r>
          </w:hyperlink>
        </w:p>
        <w:p w:rsidR="00C73FBC" w:rsidRDefault="00DE1969">
          <w:pPr>
            <w:pStyle w:val="TM2"/>
            <w:tabs>
              <w:tab w:val="right" w:leader="dot" w:pos="10529"/>
            </w:tabs>
            <w:rPr>
              <w:rFonts w:asciiTheme="minorHAnsi" w:eastAsiaTheme="minorEastAsia" w:hAnsiTheme="minorHAnsi" w:cstheme="minorBidi"/>
              <w:noProof/>
              <w:sz w:val="22"/>
              <w:szCs w:val="22"/>
              <w:lang w:val="fr-FR" w:eastAsia="fr-FR" w:bidi="ar-SA"/>
            </w:rPr>
          </w:pPr>
          <w:hyperlink w:anchor="_Toc70669832" w:history="1">
            <w:r w:rsidR="00C73FBC" w:rsidRPr="00860E61">
              <w:rPr>
                <w:rStyle w:val="Lienhypertexte"/>
                <w:noProof/>
                <w:lang w:val="fr-FR"/>
              </w:rPr>
              <w:t xml:space="preserve">- </w:t>
            </w:r>
            <w:r w:rsidR="00C73FBC" w:rsidRPr="00860E61">
              <w:rPr>
                <w:rStyle w:val="Lienhypertexte"/>
                <w:i/>
                <w:noProof/>
                <w:lang w:val="fr-FR"/>
              </w:rPr>
              <w:t>Game of Thrones</w:t>
            </w:r>
            <w:r w:rsidR="00C73FBC" w:rsidRPr="00860E61">
              <w:rPr>
                <w:rStyle w:val="Lienhypertexte"/>
                <w:noProof/>
                <w:lang w:val="fr-FR"/>
              </w:rPr>
              <w:t xml:space="preserve"> </w:t>
            </w:r>
            <w:r w:rsidR="003D44CF">
              <w:rPr>
                <w:rStyle w:val="Lienhypertexte"/>
                <w:noProof/>
                <w:lang w:val="fr-FR"/>
              </w:rPr>
              <w:t>[</w:t>
            </w:r>
            <w:r w:rsidR="00D63C0C">
              <w:rPr>
                <w:rStyle w:val="Lienhypertexte"/>
                <w:noProof/>
                <w:lang w:val="fr-FR"/>
              </w:rPr>
              <w:t>Q</w:t>
            </w:r>
            <w:r w:rsidR="003D44CF">
              <w:rPr>
                <w:rStyle w:val="Lienhypertexte"/>
                <w:noProof/>
                <w:lang w:val="fr-FR"/>
              </w:rPr>
              <w:t>uel parallèle]</w:t>
            </w:r>
            <w:r w:rsidR="00D63C0C">
              <w:rPr>
                <w:rStyle w:val="Lienhypertexte"/>
                <w:noProof/>
                <w:lang w:val="fr-FR"/>
              </w:rPr>
              <w:t xml:space="preserve"> </w:t>
            </w:r>
            <w:r w:rsidR="00C73FBC" w:rsidRPr="00860E61">
              <w:rPr>
                <w:rStyle w:val="Lienhypertexte"/>
                <w:noProof/>
                <w:lang w:val="fr-FR"/>
              </w:rPr>
              <w:t>chez nous, dans notre actualité…</w:t>
            </w:r>
            <w:r w:rsidR="00C73FBC">
              <w:rPr>
                <w:noProof/>
                <w:webHidden/>
              </w:rPr>
              <w:tab/>
            </w:r>
            <w:r w:rsidR="00C73FBC">
              <w:rPr>
                <w:noProof/>
                <w:webHidden/>
              </w:rPr>
              <w:fldChar w:fldCharType="begin"/>
            </w:r>
            <w:r w:rsidR="00C73FBC">
              <w:rPr>
                <w:noProof/>
                <w:webHidden/>
              </w:rPr>
              <w:instrText xml:space="preserve"> PAGEREF _Toc70669832 \h </w:instrText>
            </w:r>
            <w:r w:rsidR="00C73FBC">
              <w:rPr>
                <w:noProof/>
                <w:webHidden/>
              </w:rPr>
            </w:r>
            <w:r w:rsidR="00C73FBC">
              <w:rPr>
                <w:noProof/>
                <w:webHidden/>
              </w:rPr>
              <w:fldChar w:fldCharType="separate"/>
            </w:r>
            <w:r w:rsidR="00C73FBC">
              <w:rPr>
                <w:noProof/>
                <w:webHidden/>
              </w:rPr>
              <w:t>6</w:t>
            </w:r>
            <w:r w:rsidR="00C73FBC">
              <w:rPr>
                <w:noProof/>
                <w:webHidden/>
              </w:rPr>
              <w:fldChar w:fldCharType="end"/>
            </w:r>
          </w:hyperlink>
        </w:p>
        <w:p w:rsidR="00C73FBC" w:rsidRDefault="00DE1969">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70669833" w:history="1">
            <w:r w:rsidR="00C73FBC" w:rsidRPr="00860E61">
              <w:rPr>
                <w:rStyle w:val="Lienhypertexte"/>
                <w:rFonts w:ascii="Symbol" w:hAnsi="Symbol"/>
                <w:noProof/>
                <w:lang w:val="fr-FR"/>
              </w:rPr>
              <w:t></w:t>
            </w:r>
            <w:r w:rsidR="00C73FBC">
              <w:rPr>
                <w:rFonts w:asciiTheme="minorHAnsi" w:eastAsiaTheme="minorEastAsia" w:hAnsiTheme="minorHAnsi" w:cstheme="minorBidi"/>
                <w:noProof/>
                <w:sz w:val="22"/>
                <w:szCs w:val="22"/>
                <w:lang w:val="fr-FR" w:eastAsia="fr-FR" w:bidi="ar-SA"/>
              </w:rPr>
              <w:tab/>
            </w:r>
            <w:r w:rsidR="00C73FBC" w:rsidRPr="00860E61">
              <w:rPr>
                <w:rStyle w:val="Lienhypertexte"/>
                <w:noProof/>
                <w:lang w:val="fr-FR"/>
              </w:rPr>
              <w:t>Glossaire</w:t>
            </w:r>
            <w:r w:rsidR="00C73FBC">
              <w:rPr>
                <w:noProof/>
                <w:webHidden/>
              </w:rPr>
              <w:tab/>
            </w:r>
            <w:r w:rsidR="00C73FBC">
              <w:rPr>
                <w:noProof/>
                <w:webHidden/>
              </w:rPr>
              <w:fldChar w:fldCharType="begin"/>
            </w:r>
            <w:r w:rsidR="00C73FBC">
              <w:rPr>
                <w:noProof/>
                <w:webHidden/>
              </w:rPr>
              <w:instrText xml:space="preserve"> PAGEREF _Toc70669833 \h </w:instrText>
            </w:r>
            <w:r w:rsidR="00C73FBC">
              <w:rPr>
                <w:noProof/>
                <w:webHidden/>
              </w:rPr>
            </w:r>
            <w:r w:rsidR="00C73FBC">
              <w:rPr>
                <w:noProof/>
                <w:webHidden/>
              </w:rPr>
              <w:fldChar w:fldCharType="separate"/>
            </w:r>
            <w:r w:rsidR="00C73FBC">
              <w:rPr>
                <w:noProof/>
                <w:webHidden/>
              </w:rPr>
              <w:t>10</w:t>
            </w:r>
            <w:r w:rsidR="00C73FBC">
              <w:rPr>
                <w:noProof/>
                <w:webHidden/>
              </w:rPr>
              <w:fldChar w:fldCharType="end"/>
            </w:r>
          </w:hyperlink>
        </w:p>
        <w:p w:rsidR="00C73FBC" w:rsidRDefault="00DE1969">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70669834" w:history="1">
            <w:r w:rsidR="00C73FBC" w:rsidRPr="00860E61">
              <w:rPr>
                <w:rStyle w:val="Lienhypertexte"/>
                <w:rFonts w:ascii="Symbol" w:hAnsi="Symbol"/>
                <w:noProof/>
                <w:lang w:val="fr-FR"/>
              </w:rPr>
              <w:t></w:t>
            </w:r>
            <w:r w:rsidR="00C73FBC">
              <w:rPr>
                <w:rFonts w:asciiTheme="minorHAnsi" w:eastAsiaTheme="minorEastAsia" w:hAnsiTheme="minorHAnsi" w:cstheme="minorBidi"/>
                <w:noProof/>
                <w:sz w:val="22"/>
                <w:szCs w:val="22"/>
                <w:lang w:val="fr-FR" w:eastAsia="fr-FR" w:bidi="ar-SA"/>
              </w:rPr>
              <w:tab/>
            </w:r>
            <w:r w:rsidR="00C73FBC" w:rsidRPr="00860E61">
              <w:rPr>
                <w:rStyle w:val="Lienhypertexte"/>
                <w:noProof/>
                <w:lang w:val="fr-FR"/>
              </w:rPr>
              <w:t>Référence de l’ouvrage</w:t>
            </w:r>
            <w:r w:rsidR="00C73FBC">
              <w:rPr>
                <w:noProof/>
                <w:webHidden/>
              </w:rPr>
              <w:tab/>
            </w:r>
            <w:r w:rsidR="00C73FBC">
              <w:rPr>
                <w:noProof/>
                <w:webHidden/>
              </w:rPr>
              <w:fldChar w:fldCharType="begin"/>
            </w:r>
            <w:r w:rsidR="00C73FBC">
              <w:rPr>
                <w:noProof/>
                <w:webHidden/>
              </w:rPr>
              <w:instrText xml:space="preserve"> PAGEREF _Toc70669834 \h </w:instrText>
            </w:r>
            <w:r w:rsidR="00C73FBC">
              <w:rPr>
                <w:noProof/>
                <w:webHidden/>
              </w:rPr>
            </w:r>
            <w:r w:rsidR="00C73FBC">
              <w:rPr>
                <w:noProof/>
                <w:webHidden/>
              </w:rPr>
              <w:fldChar w:fldCharType="separate"/>
            </w:r>
            <w:r w:rsidR="00C73FBC">
              <w:rPr>
                <w:noProof/>
                <w:webHidden/>
              </w:rPr>
              <w:t>10</w:t>
            </w:r>
            <w:r w:rsidR="00C73FBC">
              <w:rPr>
                <w:noProof/>
                <w:webHidden/>
              </w:rPr>
              <w:fldChar w:fldCharType="end"/>
            </w:r>
          </w:hyperlink>
        </w:p>
        <w:p w:rsidR="0015057B" w:rsidRPr="00374F2A" w:rsidRDefault="0015057B">
          <w:pPr>
            <w:rPr>
              <w:lang w:val="fr-FR"/>
            </w:rPr>
          </w:pPr>
          <w:r w:rsidRPr="00374F2A">
            <w:rPr>
              <w:b/>
              <w:bCs/>
              <w:lang w:val="fr-FR"/>
            </w:rPr>
            <w:fldChar w:fldCharType="end"/>
          </w:r>
        </w:p>
      </w:sdtContent>
    </w:sdt>
    <w:p w:rsidR="0015057B" w:rsidRPr="00374F2A" w:rsidRDefault="0015057B">
      <w:pPr>
        <w:widowControl/>
        <w:spacing w:before="0" w:after="0" w:line="240" w:lineRule="auto"/>
        <w:ind w:firstLine="0"/>
        <w:rPr>
          <w:lang w:val="fr-FR"/>
        </w:rPr>
      </w:pPr>
      <w:r w:rsidRPr="00374F2A">
        <w:rPr>
          <w:lang w:val="fr-FR"/>
        </w:rPr>
        <w:br w:type="page"/>
      </w:r>
    </w:p>
    <w:p w:rsidR="0015057B" w:rsidRPr="00374F2A" w:rsidRDefault="0015057B" w:rsidP="0015057B">
      <w:pPr>
        <w:pStyle w:val="Corpsdetexte"/>
        <w:rPr>
          <w:lang w:val="fr-FR"/>
        </w:rPr>
      </w:pPr>
    </w:p>
    <w:p w:rsidR="0044522C" w:rsidRPr="00374F2A" w:rsidRDefault="0044522C" w:rsidP="0015057B">
      <w:pPr>
        <w:pStyle w:val="Titre1"/>
        <w:rPr>
          <w:lang w:val="fr-FR"/>
        </w:rPr>
      </w:pPr>
      <w:bookmarkStart w:id="1" w:name="_Toc70669827"/>
      <w:r w:rsidRPr="00374F2A">
        <w:rPr>
          <w:lang w:val="fr-FR"/>
        </w:rPr>
        <w:t>Transcript</w:t>
      </w:r>
      <w:r w:rsidR="00726C59" w:rsidRPr="00374F2A">
        <w:rPr>
          <w:lang w:val="fr-FR"/>
        </w:rPr>
        <w:t>ion</w:t>
      </w:r>
      <w:r w:rsidR="003126D6" w:rsidRPr="00374F2A">
        <w:rPr>
          <w:lang w:val="fr-FR"/>
        </w:rPr>
        <w:t xml:space="preserve"> de</w:t>
      </w:r>
      <w:r w:rsidR="00087CCA" w:rsidRPr="00374F2A">
        <w:rPr>
          <w:lang w:val="fr-FR"/>
        </w:rPr>
        <w:t xml:space="preserve"> l’interview</w:t>
      </w:r>
      <w:bookmarkEnd w:id="1"/>
    </w:p>
    <w:p w:rsidR="00FE1566" w:rsidRPr="00374F2A" w:rsidRDefault="00FE1566" w:rsidP="003062EB">
      <w:pPr>
        <w:pStyle w:val="Interlocuteur"/>
      </w:pPr>
      <w:r w:rsidRPr="00374F2A">
        <w:t>Voix off :</w:t>
      </w:r>
    </w:p>
    <w:p w:rsidR="00A56A8B" w:rsidRPr="00374F2A" w:rsidRDefault="005C3AD9" w:rsidP="005C3AD9">
      <w:pPr>
        <w:ind w:firstLine="0"/>
        <w:rPr>
          <w:lang w:val="fr-FR"/>
        </w:rPr>
      </w:pPr>
      <w:r w:rsidRPr="00374F2A">
        <w:rPr>
          <w:lang w:val="fr-FR"/>
        </w:rPr>
        <w:t xml:space="preserve">- </w:t>
      </w:r>
      <w:r w:rsidR="001F06B8" w:rsidRPr="00374F2A">
        <w:rPr>
          <w:lang w:val="fr-FR"/>
        </w:rPr>
        <w:t xml:space="preserve">Bonjour, vous écoutez « Paroles d'inclusion », un podcast du service des publications de l'Institut national supérieur de formation et de recherche pour l'éducation des jeunes handicapés et les enseignements adaptés. Ce podcast est l'interview d'une autrice ou d'un auteur dont l'ouvrage porte sur l'école et/ou la société inclusive. Il est animé par Dimitri Afgoustidis, directeur des collections. </w:t>
      </w:r>
    </w:p>
    <w:p w:rsidR="00A56A8B" w:rsidRPr="00374F2A" w:rsidRDefault="001F06B8">
      <w:pPr>
        <w:rPr>
          <w:lang w:val="fr-FR"/>
        </w:rPr>
      </w:pPr>
      <w:r w:rsidRPr="00374F2A">
        <w:rPr>
          <w:lang w:val="fr-FR"/>
        </w:rPr>
        <w:t xml:space="preserve">Aujourd'hui, nous donnons la parole à : </w:t>
      </w:r>
      <w:r w:rsidR="00D037D8" w:rsidRPr="00374F2A">
        <w:rPr>
          <w:b/>
          <w:lang w:val="fr-FR"/>
        </w:rPr>
        <w:t>Thierry Bourgoin</w:t>
      </w:r>
      <w:r w:rsidRPr="00374F2A">
        <w:rPr>
          <w:lang w:val="fr-FR"/>
        </w:rPr>
        <w:t xml:space="preserve">. </w:t>
      </w:r>
    </w:p>
    <w:p w:rsidR="00FE1566" w:rsidRPr="00374F2A" w:rsidRDefault="00FE1566" w:rsidP="003062EB">
      <w:pPr>
        <w:pStyle w:val="Interlocuteur"/>
      </w:pPr>
      <w:r w:rsidRPr="00374F2A">
        <w:t>Dimitri Afgoustidis :</w:t>
      </w:r>
    </w:p>
    <w:p w:rsidR="002438B1" w:rsidRPr="00374F2A" w:rsidRDefault="00FE1566" w:rsidP="00576640">
      <w:pPr>
        <w:rPr>
          <w:lang w:val="fr-FR"/>
        </w:rPr>
      </w:pPr>
      <w:r w:rsidRPr="00374F2A">
        <w:rPr>
          <w:lang w:val="fr-FR"/>
        </w:rPr>
        <w:t xml:space="preserve">- </w:t>
      </w:r>
      <w:r w:rsidR="00576640" w:rsidRPr="00374F2A">
        <w:rPr>
          <w:lang w:val="fr-FR"/>
        </w:rPr>
        <w:t>Bonjour Thierry Bourgoin</w:t>
      </w:r>
      <w:r w:rsidR="00D50BC6">
        <w:rPr>
          <w:lang w:val="fr-FR"/>
        </w:rPr>
        <w:t>. V</w:t>
      </w:r>
      <w:r w:rsidR="00576640" w:rsidRPr="00374F2A">
        <w:rPr>
          <w:lang w:val="fr-FR"/>
        </w:rPr>
        <w:t xml:space="preserve">ous </w:t>
      </w:r>
      <w:r w:rsidR="00271BFC">
        <w:rPr>
          <w:lang w:val="fr-FR"/>
        </w:rPr>
        <w:t>êtes professeur d’</w:t>
      </w:r>
      <w:bookmarkStart w:id="2" w:name="EPS"/>
      <w:r w:rsidR="00BE363D">
        <w:rPr>
          <w:lang w:val="fr-FR"/>
        </w:rPr>
        <w:fldChar w:fldCharType="begin"/>
      </w:r>
      <w:r w:rsidR="00BE363D">
        <w:rPr>
          <w:lang w:val="fr-FR"/>
        </w:rPr>
        <w:instrText xml:space="preserve"> HYPERLINK  \l "_Glossaire" </w:instrText>
      </w:r>
      <w:r w:rsidR="00BE363D">
        <w:rPr>
          <w:lang w:val="fr-FR"/>
        </w:rPr>
        <w:fldChar w:fldCharType="separate"/>
      </w:r>
      <w:r w:rsidR="00271BFC" w:rsidRPr="00BE363D">
        <w:rPr>
          <w:rStyle w:val="Lienhypertexte"/>
          <w:lang w:val="fr-FR"/>
        </w:rPr>
        <w:t>EPS</w:t>
      </w:r>
      <w:r w:rsidR="00BE363D">
        <w:rPr>
          <w:lang w:val="fr-FR"/>
        </w:rPr>
        <w:fldChar w:fldCharType="end"/>
      </w:r>
      <w:bookmarkEnd w:id="2"/>
      <w:r w:rsidR="00271BFC">
        <w:rPr>
          <w:lang w:val="fr-FR"/>
        </w:rPr>
        <w:t>*</w:t>
      </w:r>
      <w:r w:rsidR="00576640" w:rsidRPr="00374F2A">
        <w:rPr>
          <w:lang w:val="fr-FR"/>
        </w:rPr>
        <w:t xml:space="preserve">, diplômé en histoire des sciences et vous êtes formateur à </w:t>
      </w:r>
      <w:r w:rsidR="00271BFC">
        <w:rPr>
          <w:lang w:val="fr-FR"/>
        </w:rPr>
        <w:t>l’</w:t>
      </w:r>
      <w:bookmarkStart w:id="3" w:name="INSHEA"/>
      <w:r w:rsidR="00BE363D">
        <w:rPr>
          <w:lang w:val="fr-FR"/>
        </w:rPr>
        <w:fldChar w:fldCharType="begin"/>
      </w:r>
      <w:r w:rsidR="00BE363D">
        <w:rPr>
          <w:lang w:val="fr-FR"/>
        </w:rPr>
        <w:instrText xml:space="preserve"> HYPERLINK  \l "_Glossaire" </w:instrText>
      </w:r>
      <w:r w:rsidR="00BE363D">
        <w:rPr>
          <w:lang w:val="fr-FR"/>
        </w:rPr>
        <w:fldChar w:fldCharType="separate"/>
      </w:r>
      <w:r w:rsidR="00271BFC" w:rsidRPr="00BE363D">
        <w:rPr>
          <w:rStyle w:val="Lienhypertexte"/>
          <w:lang w:val="fr-FR"/>
        </w:rPr>
        <w:t>INSHEA</w:t>
      </w:r>
      <w:r w:rsidR="00BE363D">
        <w:rPr>
          <w:lang w:val="fr-FR"/>
        </w:rPr>
        <w:fldChar w:fldCharType="end"/>
      </w:r>
      <w:bookmarkEnd w:id="3"/>
      <w:r w:rsidR="000120DF">
        <w:rPr>
          <w:lang w:val="fr-FR"/>
        </w:rPr>
        <w:t>*</w:t>
      </w:r>
      <w:r w:rsidR="00271BFC">
        <w:rPr>
          <w:lang w:val="fr-FR"/>
        </w:rPr>
        <w:t>. V</w:t>
      </w:r>
      <w:r w:rsidR="00576640" w:rsidRPr="00374F2A">
        <w:rPr>
          <w:lang w:val="fr-FR"/>
        </w:rPr>
        <w:t xml:space="preserve">ous venez de publier un ouvrage intitulé </w:t>
      </w:r>
      <w:r w:rsidR="00271BFC" w:rsidRPr="00271BFC">
        <w:rPr>
          <w:i/>
          <w:lang w:val="fr-FR"/>
        </w:rPr>
        <w:t>Inclusion is coming</w:t>
      </w:r>
      <w:r w:rsidR="00271BFC">
        <w:rPr>
          <w:i/>
          <w:lang w:val="fr-FR"/>
        </w:rPr>
        <w:t> :</w:t>
      </w:r>
      <w:r w:rsidR="00271BFC" w:rsidRPr="00271BFC">
        <w:rPr>
          <w:i/>
          <w:lang w:val="fr-FR"/>
        </w:rPr>
        <w:t xml:space="preserve"> Vulnérable</w:t>
      </w:r>
      <w:r w:rsidR="00271BFC">
        <w:rPr>
          <w:i/>
          <w:lang w:val="fr-FR"/>
        </w:rPr>
        <w:t>s</w:t>
      </w:r>
      <w:r w:rsidR="00271BFC" w:rsidRPr="00271BFC">
        <w:rPr>
          <w:i/>
          <w:lang w:val="fr-FR"/>
        </w:rPr>
        <w:t xml:space="preserve"> et tourmenté</w:t>
      </w:r>
      <w:r w:rsidR="00271BFC">
        <w:rPr>
          <w:i/>
          <w:lang w:val="fr-FR"/>
        </w:rPr>
        <w:t>s</w:t>
      </w:r>
      <w:r w:rsidR="00271BFC" w:rsidRPr="00271BFC">
        <w:rPr>
          <w:i/>
          <w:lang w:val="fr-FR"/>
        </w:rPr>
        <w:t xml:space="preserve"> dans Game of </w:t>
      </w:r>
      <w:r w:rsidR="00FA68B2">
        <w:rPr>
          <w:i/>
          <w:lang w:val="fr-FR"/>
        </w:rPr>
        <w:t>Throne</w:t>
      </w:r>
      <w:r w:rsidR="00271BFC" w:rsidRPr="00271BFC">
        <w:rPr>
          <w:i/>
          <w:lang w:val="fr-FR"/>
        </w:rPr>
        <w:t>s</w:t>
      </w:r>
      <w:r w:rsidR="00271BFC">
        <w:rPr>
          <w:lang w:val="fr-FR"/>
        </w:rPr>
        <w:t>.</w:t>
      </w:r>
      <w:r w:rsidR="00576640" w:rsidRPr="00374F2A">
        <w:rPr>
          <w:lang w:val="fr-FR"/>
        </w:rPr>
        <w:t xml:space="preserve"> </w:t>
      </w:r>
    </w:p>
    <w:p w:rsidR="002438B1" w:rsidRPr="00374F2A" w:rsidRDefault="002438B1" w:rsidP="002438B1">
      <w:pPr>
        <w:pStyle w:val="Interlocuteur"/>
      </w:pPr>
      <w:r w:rsidRPr="00374F2A">
        <w:t>Dimitri Afgoustidis :</w:t>
      </w:r>
    </w:p>
    <w:p w:rsidR="00A56A8B" w:rsidRPr="00374F2A" w:rsidRDefault="0044522C" w:rsidP="001F06B8">
      <w:pPr>
        <w:pStyle w:val="Titre2"/>
        <w:numPr>
          <w:ilvl w:val="0"/>
          <w:numId w:val="0"/>
        </w:numPr>
        <w:ind w:left="1571" w:hanging="360"/>
        <w:rPr>
          <w:lang w:val="fr-FR"/>
        </w:rPr>
      </w:pPr>
      <w:bookmarkStart w:id="4" w:name="_Toc70669828"/>
      <w:r w:rsidRPr="00374F2A">
        <w:rPr>
          <w:lang w:val="fr-FR"/>
        </w:rPr>
        <w:t>-</w:t>
      </w:r>
      <w:r w:rsidRPr="00374F2A">
        <w:rPr>
          <w:color w:val="000000" w:themeColor="text1"/>
          <w:lang w:val="fr-FR"/>
        </w:rPr>
        <w:t xml:space="preserve"> </w:t>
      </w:r>
      <w:r w:rsidR="00904D2B" w:rsidRPr="00374F2A">
        <w:rPr>
          <w:color w:val="000000" w:themeColor="text1"/>
          <w:lang w:val="fr-FR"/>
        </w:rPr>
        <w:t>Un problème médical peut-il aboutir à de la disponibilité créatrice ?</w:t>
      </w:r>
      <w:bookmarkEnd w:id="4"/>
    </w:p>
    <w:p w:rsidR="00FE1566" w:rsidRPr="00374F2A" w:rsidRDefault="00D85A1B" w:rsidP="003062EB">
      <w:pPr>
        <w:pStyle w:val="Interlocuteur"/>
      </w:pPr>
      <w:r w:rsidRPr="00374F2A">
        <w:t xml:space="preserve">Thierry </w:t>
      </w:r>
      <w:r w:rsidR="005F7B2B" w:rsidRPr="00374F2A">
        <w:t>Bourgoin :</w:t>
      </w:r>
    </w:p>
    <w:p w:rsidR="00D037D8" w:rsidRPr="00374F2A" w:rsidRDefault="00FE1566" w:rsidP="00EC6076">
      <w:pPr>
        <w:rPr>
          <w:lang w:val="fr-FR"/>
        </w:rPr>
      </w:pPr>
      <w:r w:rsidRPr="00374F2A">
        <w:rPr>
          <w:lang w:val="fr-FR"/>
        </w:rPr>
        <w:t xml:space="preserve">- </w:t>
      </w:r>
      <w:r w:rsidR="00576640" w:rsidRPr="00374F2A">
        <w:rPr>
          <w:lang w:val="fr-FR"/>
        </w:rPr>
        <w:t xml:space="preserve">La </w:t>
      </w:r>
      <w:r w:rsidR="005326B3">
        <w:rPr>
          <w:lang w:val="fr-FR"/>
        </w:rPr>
        <w:t>question de la disponibilité sou</w:t>
      </w:r>
      <w:r w:rsidR="00576640" w:rsidRPr="00374F2A">
        <w:rPr>
          <w:lang w:val="fr-FR"/>
        </w:rPr>
        <w:t xml:space="preserve">s problème médical </w:t>
      </w:r>
      <w:r w:rsidR="000120DF">
        <w:rPr>
          <w:lang w:val="fr-FR"/>
        </w:rPr>
        <w:t>est intéressante parce que, c</w:t>
      </w:r>
      <w:r w:rsidR="00576640" w:rsidRPr="00374F2A">
        <w:rPr>
          <w:lang w:val="fr-FR"/>
        </w:rPr>
        <w:t xml:space="preserve">omme pas mal de situations qui sont </w:t>
      </w:r>
      <w:r w:rsidR="00374C71">
        <w:rPr>
          <w:lang w:val="fr-FR"/>
        </w:rPr>
        <w:t xml:space="preserve">négatives, </w:t>
      </w:r>
      <w:r w:rsidR="00374C71">
        <w:rPr>
          <w:lang w:val="fr-FR"/>
        </w:rPr>
        <w:lastRenderedPageBreak/>
        <w:t>o</w:t>
      </w:r>
      <w:r w:rsidR="00576640" w:rsidRPr="00374F2A">
        <w:rPr>
          <w:lang w:val="fr-FR"/>
        </w:rPr>
        <w:t>n peut les voir comme des obstacles, d</w:t>
      </w:r>
      <w:r w:rsidR="005326B3">
        <w:rPr>
          <w:lang w:val="fr-FR"/>
        </w:rPr>
        <w:t>es empêchements majeurs qui nous piègent. O</w:t>
      </w:r>
      <w:r w:rsidR="00576640" w:rsidRPr="00374F2A">
        <w:rPr>
          <w:lang w:val="fr-FR"/>
        </w:rPr>
        <w:t>n peut les voir aussi comme des opportunités ou des espaces nouveaux</w:t>
      </w:r>
      <w:r w:rsidR="000120DF">
        <w:rPr>
          <w:lang w:val="fr-FR"/>
        </w:rPr>
        <w:t>, des</w:t>
      </w:r>
      <w:r w:rsidR="00576640" w:rsidRPr="00374F2A">
        <w:rPr>
          <w:lang w:val="fr-FR"/>
        </w:rPr>
        <w:t xml:space="preserve"> espaces à explorer. Alors, dans cette rédaction de </w:t>
      </w:r>
      <w:r w:rsidR="00576640" w:rsidRPr="000120DF">
        <w:rPr>
          <w:i/>
          <w:lang w:val="fr-FR"/>
        </w:rPr>
        <w:t xml:space="preserve">Game of </w:t>
      </w:r>
      <w:r w:rsidR="00FA68B2">
        <w:rPr>
          <w:i/>
          <w:lang w:val="fr-FR"/>
        </w:rPr>
        <w:t>Thrones</w:t>
      </w:r>
      <w:r w:rsidR="00576640" w:rsidRPr="00374F2A">
        <w:rPr>
          <w:lang w:val="fr-FR"/>
        </w:rPr>
        <w:t>, tout a commencé par un problème médical qui</w:t>
      </w:r>
      <w:r w:rsidR="004C60BE">
        <w:rPr>
          <w:lang w:val="fr-FR"/>
        </w:rPr>
        <w:t xml:space="preserve"> a fait que je me su</w:t>
      </w:r>
      <w:r w:rsidR="005326B3">
        <w:rPr>
          <w:lang w:val="fr-FR"/>
        </w:rPr>
        <w:t>is</w:t>
      </w:r>
      <w:r w:rsidR="00576640" w:rsidRPr="00374F2A">
        <w:rPr>
          <w:lang w:val="fr-FR"/>
        </w:rPr>
        <w:t xml:space="preserve"> t</w:t>
      </w:r>
      <w:r w:rsidR="004C60BE">
        <w:rPr>
          <w:lang w:val="fr-FR"/>
        </w:rPr>
        <w:t>rouvé</w:t>
      </w:r>
      <w:r w:rsidR="000120DF">
        <w:rPr>
          <w:lang w:val="fr-FR"/>
        </w:rPr>
        <w:t xml:space="preserve"> en arrêt de travail, t</w:t>
      </w:r>
      <w:r w:rsidR="00576640" w:rsidRPr="00374F2A">
        <w:rPr>
          <w:lang w:val="fr-FR"/>
        </w:rPr>
        <w:t xml:space="preserve">otalement immobile </w:t>
      </w:r>
      <w:r w:rsidR="005326B3">
        <w:rPr>
          <w:lang w:val="fr-FR"/>
        </w:rPr>
        <w:t>c</w:t>
      </w:r>
      <w:r w:rsidR="00576640" w:rsidRPr="00374F2A">
        <w:rPr>
          <w:lang w:val="fr-FR"/>
        </w:rPr>
        <w:t>hez moi</w:t>
      </w:r>
      <w:r w:rsidR="005326B3">
        <w:rPr>
          <w:lang w:val="fr-FR"/>
        </w:rPr>
        <w:t xml:space="preserve">. </w:t>
      </w:r>
      <w:r w:rsidR="00576640" w:rsidRPr="00374F2A">
        <w:rPr>
          <w:lang w:val="fr-FR"/>
        </w:rPr>
        <w:t>En effet, j'ai attrapé cette situation comme une opportunité</w:t>
      </w:r>
      <w:r w:rsidR="005326B3">
        <w:rPr>
          <w:lang w:val="fr-FR"/>
        </w:rPr>
        <w:t xml:space="preserve">. </w:t>
      </w:r>
      <w:r w:rsidR="00B021BA">
        <w:rPr>
          <w:lang w:val="fr-FR"/>
        </w:rPr>
        <w:t>J</w:t>
      </w:r>
      <w:r w:rsidR="00576640" w:rsidRPr="00374F2A">
        <w:rPr>
          <w:lang w:val="fr-FR"/>
        </w:rPr>
        <w:t xml:space="preserve">'imagine </w:t>
      </w:r>
      <w:r w:rsidR="005326B3">
        <w:rPr>
          <w:lang w:val="fr-FR"/>
        </w:rPr>
        <w:t>qu’à travers ça on peut généraliser</w:t>
      </w:r>
      <w:r w:rsidR="00576640" w:rsidRPr="00374F2A">
        <w:rPr>
          <w:lang w:val="fr-FR"/>
        </w:rPr>
        <w:t xml:space="preserve"> puisque</w:t>
      </w:r>
      <w:r w:rsidR="005326B3">
        <w:rPr>
          <w:lang w:val="fr-FR"/>
        </w:rPr>
        <w:t xml:space="preserve"> je ne suis </w:t>
      </w:r>
      <w:r w:rsidR="00B021BA">
        <w:rPr>
          <w:lang w:val="fr-FR"/>
        </w:rPr>
        <w:t>évidemment</w:t>
      </w:r>
      <w:r w:rsidR="00576640" w:rsidRPr="00374F2A">
        <w:rPr>
          <w:lang w:val="fr-FR"/>
        </w:rPr>
        <w:t xml:space="preserve"> ni le premier ni le seul à agir comme ça</w:t>
      </w:r>
      <w:r w:rsidR="005326B3">
        <w:rPr>
          <w:lang w:val="fr-FR"/>
        </w:rPr>
        <w:t>. On</w:t>
      </w:r>
      <w:r w:rsidR="00576640" w:rsidRPr="00374F2A">
        <w:rPr>
          <w:lang w:val="fr-FR"/>
        </w:rPr>
        <w:t xml:space="preserve"> </w:t>
      </w:r>
      <w:r w:rsidR="005326B3">
        <w:rPr>
          <w:lang w:val="fr-FR"/>
        </w:rPr>
        <w:t>a plein d’</w:t>
      </w:r>
      <w:r w:rsidR="00576640" w:rsidRPr="00374F2A">
        <w:rPr>
          <w:lang w:val="fr-FR"/>
        </w:rPr>
        <w:t>exemples d'artistes, de créateurs, de créatrices qui ont composé</w:t>
      </w:r>
      <w:r w:rsidR="004C60BE">
        <w:rPr>
          <w:lang w:val="fr-FR"/>
        </w:rPr>
        <w:t>,</w:t>
      </w:r>
      <w:r w:rsidR="00576640" w:rsidRPr="00374F2A">
        <w:rPr>
          <w:lang w:val="fr-FR"/>
        </w:rPr>
        <w:t xml:space="preserve"> qui ont peint, qui ont sculpté et qui ont écrit en traversant une épreuve, disons m</w:t>
      </w:r>
      <w:r w:rsidR="005326B3">
        <w:rPr>
          <w:lang w:val="fr-FR"/>
        </w:rPr>
        <w:t>édicale</w:t>
      </w:r>
      <w:r w:rsidR="00576640" w:rsidRPr="00374F2A">
        <w:rPr>
          <w:lang w:val="fr-FR"/>
        </w:rPr>
        <w:t>, o</w:t>
      </w:r>
      <w:r w:rsidR="004C60BE">
        <w:rPr>
          <w:lang w:val="fr-FR"/>
        </w:rPr>
        <w:t>u un souci de santé majeur. D</w:t>
      </w:r>
      <w:r w:rsidR="00576640" w:rsidRPr="00374F2A">
        <w:rPr>
          <w:lang w:val="fr-FR"/>
        </w:rPr>
        <w:t xml:space="preserve">ans </w:t>
      </w:r>
      <w:bookmarkStart w:id="5" w:name="GAME"/>
      <w:r w:rsidR="00BE363D">
        <w:rPr>
          <w:i/>
          <w:lang w:val="fr-FR"/>
        </w:rPr>
        <w:fldChar w:fldCharType="begin"/>
      </w:r>
      <w:r w:rsidR="00BE363D">
        <w:rPr>
          <w:i/>
          <w:lang w:val="fr-FR"/>
        </w:rPr>
        <w:instrText xml:space="preserve"> HYPERLINK  \l "_Glossaire" </w:instrText>
      </w:r>
      <w:r w:rsidR="00BE363D">
        <w:rPr>
          <w:i/>
          <w:lang w:val="fr-FR"/>
        </w:rPr>
        <w:fldChar w:fldCharType="separate"/>
      </w:r>
      <w:r w:rsidR="00576640" w:rsidRPr="00BE363D">
        <w:rPr>
          <w:rStyle w:val="Lienhypertexte"/>
          <w:i/>
          <w:lang w:val="fr-FR"/>
        </w:rPr>
        <w:t xml:space="preserve">Game of </w:t>
      </w:r>
      <w:r w:rsidR="00FA68B2">
        <w:rPr>
          <w:rStyle w:val="Lienhypertexte"/>
          <w:i/>
          <w:lang w:val="fr-FR"/>
        </w:rPr>
        <w:t>Thrones</w:t>
      </w:r>
      <w:r w:rsidR="00BE363D">
        <w:rPr>
          <w:i/>
          <w:lang w:val="fr-FR"/>
        </w:rPr>
        <w:fldChar w:fldCharType="end"/>
      </w:r>
      <w:bookmarkEnd w:id="5"/>
      <w:r w:rsidR="00617C48">
        <w:rPr>
          <w:i/>
          <w:lang w:val="fr-FR"/>
        </w:rPr>
        <w:t>*</w:t>
      </w:r>
      <w:r w:rsidR="00576640" w:rsidRPr="00374F2A">
        <w:rPr>
          <w:lang w:val="fr-FR"/>
        </w:rPr>
        <w:t>, on a aussi cette histoire qui se</w:t>
      </w:r>
      <w:r w:rsidR="00B021BA">
        <w:rPr>
          <w:lang w:val="fr-FR"/>
        </w:rPr>
        <w:t xml:space="preserve"> répète, qui fait des petits</w:t>
      </w:r>
      <w:r w:rsidR="00374C71">
        <w:rPr>
          <w:lang w:val="fr-FR"/>
        </w:rPr>
        <w:t xml:space="preserve"> en tout cas</w:t>
      </w:r>
      <w:r w:rsidR="00576640" w:rsidRPr="00374F2A">
        <w:rPr>
          <w:lang w:val="fr-FR"/>
        </w:rPr>
        <w:t xml:space="preserve"> puisqu</w:t>
      </w:r>
      <w:r w:rsidR="00B021BA">
        <w:rPr>
          <w:lang w:val="fr-FR"/>
        </w:rPr>
        <w:t xml:space="preserve">e </w:t>
      </w:r>
      <w:r w:rsidR="004C60BE">
        <w:rPr>
          <w:lang w:val="fr-FR"/>
        </w:rPr>
        <w:t>l’</w:t>
      </w:r>
      <w:r w:rsidR="00B021BA">
        <w:rPr>
          <w:lang w:val="fr-FR"/>
        </w:rPr>
        <w:t xml:space="preserve">on a pas mal de gens, </w:t>
      </w:r>
      <w:r w:rsidR="00576640" w:rsidRPr="00374F2A">
        <w:rPr>
          <w:lang w:val="fr-FR"/>
        </w:rPr>
        <w:t>d</w:t>
      </w:r>
      <w:r w:rsidR="005326B3">
        <w:rPr>
          <w:lang w:val="fr-FR"/>
        </w:rPr>
        <w:t>’</w:t>
      </w:r>
      <w:r w:rsidR="00576640" w:rsidRPr="00374F2A">
        <w:rPr>
          <w:lang w:val="fr-FR"/>
        </w:rPr>
        <w:t xml:space="preserve">acteurs, de rôles qui sont dans des situations négatives et qui en profitent pour inventer de la nouveauté.   </w:t>
      </w:r>
    </w:p>
    <w:p w:rsidR="005C3AD9" w:rsidRPr="00374F2A" w:rsidRDefault="005C3AD9" w:rsidP="003062EB">
      <w:pPr>
        <w:pStyle w:val="Interlocuteur"/>
      </w:pPr>
      <w:r w:rsidRPr="00374F2A">
        <w:t>Dimitri Afgoustidis :</w:t>
      </w:r>
    </w:p>
    <w:p w:rsidR="00A56A8B" w:rsidRPr="00374F2A" w:rsidRDefault="005C3AD9" w:rsidP="001F06B8">
      <w:pPr>
        <w:pStyle w:val="Titre2"/>
        <w:numPr>
          <w:ilvl w:val="0"/>
          <w:numId w:val="0"/>
        </w:numPr>
        <w:ind w:left="1571" w:hanging="360"/>
        <w:rPr>
          <w:lang w:val="fr-FR"/>
        </w:rPr>
      </w:pPr>
      <w:bookmarkStart w:id="6" w:name="_Toc70669829"/>
      <w:r w:rsidRPr="00374F2A">
        <w:rPr>
          <w:lang w:val="fr-FR"/>
        </w:rPr>
        <w:t xml:space="preserve">- </w:t>
      </w:r>
      <w:r w:rsidR="00904D2B" w:rsidRPr="00374F2A">
        <w:rPr>
          <w:lang w:val="fr-FR"/>
        </w:rPr>
        <w:t xml:space="preserve">Alors, il y a des vulnérables dans </w:t>
      </w:r>
      <w:r w:rsidR="00904D2B" w:rsidRPr="00374F2A">
        <w:rPr>
          <w:i/>
          <w:lang w:val="fr-FR"/>
        </w:rPr>
        <w:t xml:space="preserve">Game of </w:t>
      </w:r>
      <w:r w:rsidR="00FA68B2">
        <w:rPr>
          <w:i/>
          <w:lang w:val="fr-FR"/>
        </w:rPr>
        <w:t>Throne</w:t>
      </w:r>
      <w:r w:rsidR="00904D2B" w:rsidRPr="00374F2A">
        <w:rPr>
          <w:i/>
          <w:lang w:val="fr-FR"/>
        </w:rPr>
        <w:t>s</w:t>
      </w:r>
      <w:r w:rsidR="00904D2B" w:rsidRPr="00374F2A">
        <w:rPr>
          <w:lang w:val="fr-FR"/>
        </w:rPr>
        <w:t xml:space="preserve"> </w:t>
      </w:r>
      <w:r w:rsidR="001C19D0" w:rsidRPr="00374F2A">
        <w:rPr>
          <w:lang w:val="fr-FR"/>
        </w:rPr>
        <w:t>?</w:t>
      </w:r>
      <w:bookmarkEnd w:id="6"/>
      <w:r w:rsidR="001C19D0" w:rsidRPr="00374F2A">
        <w:rPr>
          <w:lang w:val="fr-FR"/>
        </w:rPr>
        <w:t xml:space="preserve"> </w:t>
      </w:r>
    </w:p>
    <w:p w:rsidR="005C3AD9" w:rsidRPr="00374F2A" w:rsidRDefault="00D85A1B" w:rsidP="003062EB">
      <w:pPr>
        <w:pStyle w:val="Interlocuteur"/>
      </w:pPr>
      <w:r w:rsidRPr="00374F2A">
        <w:t xml:space="preserve">Thierry </w:t>
      </w:r>
      <w:r w:rsidR="005F7B2B" w:rsidRPr="00374F2A">
        <w:t>Bourgoin :</w:t>
      </w:r>
    </w:p>
    <w:p w:rsidR="00374C71" w:rsidRDefault="005C3AD9" w:rsidP="000302C3">
      <w:pPr>
        <w:rPr>
          <w:lang w:val="fr-FR"/>
        </w:rPr>
      </w:pPr>
      <w:r w:rsidRPr="00374F2A">
        <w:rPr>
          <w:lang w:val="fr-FR"/>
        </w:rPr>
        <w:t xml:space="preserve">- </w:t>
      </w:r>
      <w:r w:rsidR="004C60BE">
        <w:rPr>
          <w:lang w:val="fr-FR"/>
        </w:rPr>
        <w:t>O</w:t>
      </w:r>
      <w:r w:rsidR="00D50BC6">
        <w:rPr>
          <w:lang w:val="fr-FR"/>
        </w:rPr>
        <w:t>ui. Dans</w:t>
      </w:r>
      <w:r w:rsidR="000302C3" w:rsidRPr="00374F2A">
        <w:rPr>
          <w:lang w:val="fr-FR"/>
        </w:rPr>
        <w:t xml:space="preserve"> la </w:t>
      </w:r>
      <w:r w:rsidR="00B021BA">
        <w:rPr>
          <w:lang w:val="fr-FR"/>
        </w:rPr>
        <w:t>série, quand j'ai commencé à me pench</w:t>
      </w:r>
      <w:r w:rsidR="000302C3" w:rsidRPr="00374F2A">
        <w:rPr>
          <w:lang w:val="fr-FR"/>
        </w:rPr>
        <w:t>er dedans, il m'est apparu assez évident qu</w:t>
      </w:r>
      <w:r w:rsidR="000120DF">
        <w:rPr>
          <w:lang w:val="fr-FR"/>
        </w:rPr>
        <w:t>’</w:t>
      </w:r>
      <w:r w:rsidR="000302C3" w:rsidRPr="00374F2A">
        <w:rPr>
          <w:lang w:val="fr-FR"/>
        </w:rPr>
        <w:t>il y avait plein de gens</w:t>
      </w:r>
      <w:r w:rsidR="00B021BA">
        <w:rPr>
          <w:lang w:val="fr-FR"/>
        </w:rPr>
        <w:t>, de</w:t>
      </w:r>
      <w:r w:rsidR="000120DF">
        <w:rPr>
          <w:lang w:val="fr-FR"/>
        </w:rPr>
        <w:t>s</w:t>
      </w:r>
      <w:r w:rsidR="000302C3" w:rsidRPr="00374F2A">
        <w:rPr>
          <w:lang w:val="fr-FR"/>
        </w:rPr>
        <w:t xml:space="preserve"> personnage</w:t>
      </w:r>
      <w:r w:rsidR="00B021BA">
        <w:rPr>
          <w:lang w:val="fr-FR"/>
        </w:rPr>
        <w:t>s</w:t>
      </w:r>
      <w:r w:rsidR="000302C3" w:rsidRPr="00374F2A">
        <w:rPr>
          <w:lang w:val="fr-FR"/>
        </w:rPr>
        <w:t xml:space="preserve"> qui étaient dans des situations de vulnérabilité plus ou moins sévères. Mais il y avait un marqueur fort du côté de cette série, dans le regard qu'elle porte sur ces gens, c</w:t>
      </w:r>
      <w:r w:rsidR="000120DF">
        <w:rPr>
          <w:lang w:val="fr-FR"/>
        </w:rPr>
        <w:t xml:space="preserve">es hommes, </w:t>
      </w:r>
      <w:r w:rsidR="000302C3" w:rsidRPr="00374F2A">
        <w:rPr>
          <w:lang w:val="fr-FR"/>
        </w:rPr>
        <w:t xml:space="preserve">ces femmes, ces enfants, ces adultes, ces vieux, ces jeunes qui, à un moment donné, soit depuis leur </w:t>
      </w:r>
      <w:r w:rsidR="000302C3" w:rsidRPr="00374F2A">
        <w:rPr>
          <w:lang w:val="fr-FR"/>
        </w:rPr>
        <w:lastRenderedPageBreak/>
        <w:t>naissance, soit par accident, soit par des blessures accidentelles, se retrouvent exclus du mon</w:t>
      </w:r>
      <w:r w:rsidR="000120DF">
        <w:rPr>
          <w:lang w:val="fr-FR"/>
        </w:rPr>
        <w:t>de des bien portants. C</w:t>
      </w:r>
      <w:r w:rsidR="000302C3" w:rsidRPr="00374F2A">
        <w:rPr>
          <w:lang w:val="fr-FR"/>
        </w:rPr>
        <w:t xml:space="preserve">ette situation </w:t>
      </w:r>
      <w:r w:rsidR="00B021BA">
        <w:rPr>
          <w:lang w:val="fr-FR"/>
        </w:rPr>
        <w:t>est, j</w:t>
      </w:r>
      <w:r w:rsidR="000302C3" w:rsidRPr="00374F2A">
        <w:rPr>
          <w:lang w:val="fr-FR"/>
        </w:rPr>
        <w:t>e trouve</w:t>
      </w:r>
      <w:r w:rsidR="000120DF">
        <w:rPr>
          <w:lang w:val="fr-FR"/>
        </w:rPr>
        <w:t>,</w:t>
      </w:r>
      <w:r w:rsidR="000302C3" w:rsidRPr="00374F2A">
        <w:rPr>
          <w:lang w:val="fr-FR"/>
        </w:rPr>
        <w:t xml:space="preserve"> extrêmement présente et extrêmement bien exploitée du point de vue des scénarios, des aventures, des rebondissements. </w:t>
      </w:r>
    </w:p>
    <w:p w:rsidR="00374C71" w:rsidRDefault="000302C3" w:rsidP="000302C3">
      <w:pPr>
        <w:rPr>
          <w:lang w:val="fr-FR"/>
        </w:rPr>
      </w:pPr>
      <w:r w:rsidRPr="00374F2A">
        <w:rPr>
          <w:lang w:val="fr-FR"/>
        </w:rPr>
        <w:t>Donc oui, il y a plein de vulnérable</w:t>
      </w:r>
      <w:r w:rsidR="00B021BA">
        <w:rPr>
          <w:lang w:val="fr-FR"/>
        </w:rPr>
        <w:t>s</w:t>
      </w:r>
      <w:r w:rsidR="000120DF">
        <w:rPr>
          <w:lang w:val="fr-FR"/>
        </w:rPr>
        <w:t xml:space="preserve">. </w:t>
      </w:r>
    </w:p>
    <w:p w:rsidR="00D037D8" w:rsidRPr="00374F2A" w:rsidRDefault="000120DF" w:rsidP="000302C3">
      <w:pPr>
        <w:rPr>
          <w:lang w:val="fr-FR"/>
        </w:rPr>
      </w:pPr>
      <w:r>
        <w:rPr>
          <w:lang w:val="fr-FR"/>
        </w:rPr>
        <w:t>C</w:t>
      </w:r>
      <w:r w:rsidR="000302C3" w:rsidRPr="00374F2A">
        <w:rPr>
          <w:lang w:val="fr-FR"/>
        </w:rPr>
        <w:t>ertains sont vulnérables de naissance, d'autres sont vulnérables du fait d'une si</w:t>
      </w:r>
      <w:r>
        <w:rPr>
          <w:lang w:val="fr-FR"/>
        </w:rPr>
        <w:t>tuation de guerre ou de torture, d'accident</w:t>
      </w:r>
      <w:r w:rsidR="00B021BA">
        <w:rPr>
          <w:lang w:val="fr-FR"/>
        </w:rPr>
        <w:t xml:space="preserve">. </w:t>
      </w:r>
      <w:r>
        <w:rPr>
          <w:lang w:val="fr-FR"/>
        </w:rPr>
        <w:t>Ce qui est très intéressant dans la série</w:t>
      </w:r>
      <w:r w:rsidR="00D50BC6">
        <w:rPr>
          <w:lang w:val="fr-FR"/>
        </w:rPr>
        <w:t>,</w:t>
      </w:r>
      <w:r w:rsidR="000302C3" w:rsidRPr="00374F2A">
        <w:rPr>
          <w:lang w:val="fr-FR"/>
        </w:rPr>
        <w:t xml:space="preserve"> c'est le fait de regarder comment les scénaristes se débrouillent pour tricoter des histoires </w:t>
      </w:r>
      <w:r w:rsidR="00374C71">
        <w:rPr>
          <w:lang w:val="fr-FR"/>
        </w:rPr>
        <w:t>avec ces personnages qui</w:t>
      </w:r>
      <w:r w:rsidR="000302C3" w:rsidRPr="00374F2A">
        <w:rPr>
          <w:lang w:val="fr-FR"/>
        </w:rPr>
        <w:t xml:space="preserve"> tombent du côté de la marge de la société qui va bien, qui est </w:t>
      </w:r>
      <w:r w:rsidR="00B021BA">
        <w:rPr>
          <w:lang w:val="fr-FR"/>
        </w:rPr>
        <w:t>a</w:t>
      </w:r>
      <w:r w:rsidR="000302C3" w:rsidRPr="00374F2A">
        <w:rPr>
          <w:lang w:val="fr-FR"/>
        </w:rPr>
        <w:t>ctive, qui exerce le pouvoir, qui bénéficie de tout so</w:t>
      </w:r>
      <w:r w:rsidR="00B021BA">
        <w:rPr>
          <w:lang w:val="fr-FR"/>
        </w:rPr>
        <w:t>n potentiel de capacités. C</w:t>
      </w:r>
      <w:r w:rsidR="000302C3" w:rsidRPr="00374F2A">
        <w:rPr>
          <w:lang w:val="fr-FR"/>
        </w:rPr>
        <w:t>e qui est intéressant, c'est de voir comment les scénaristes permettent à ceux qui sont tombés dans les marges de rebondir</w:t>
      </w:r>
      <w:r w:rsidR="00B021BA">
        <w:rPr>
          <w:lang w:val="fr-FR"/>
        </w:rPr>
        <w:t xml:space="preserve"> et de revenir au centre du jeu, centre du jeu social, </w:t>
      </w:r>
      <w:r w:rsidR="000302C3" w:rsidRPr="00374F2A">
        <w:rPr>
          <w:lang w:val="fr-FR"/>
        </w:rPr>
        <w:t>politique</w:t>
      </w:r>
      <w:r w:rsidR="00B021BA">
        <w:rPr>
          <w:lang w:val="fr-FR"/>
        </w:rPr>
        <w:t>. De ce point vue,</w:t>
      </w:r>
      <w:r w:rsidR="000302C3" w:rsidRPr="00374F2A">
        <w:rPr>
          <w:lang w:val="fr-FR"/>
        </w:rPr>
        <w:t xml:space="preserve"> oui, c'est ce</w:t>
      </w:r>
      <w:r w:rsidR="00B021BA">
        <w:rPr>
          <w:lang w:val="fr-FR"/>
        </w:rPr>
        <w:t xml:space="preserve"> qui m'a donné envie d'écrire, a</w:t>
      </w:r>
      <w:r w:rsidR="000302C3" w:rsidRPr="00374F2A">
        <w:rPr>
          <w:lang w:val="fr-FR"/>
        </w:rPr>
        <w:t>près avoir consacré un certain nombre d'heures à visionner toute la série.  </w:t>
      </w:r>
    </w:p>
    <w:p w:rsidR="005C3AD9" w:rsidRPr="00374F2A" w:rsidRDefault="005C3AD9" w:rsidP="003062EB">
      <w:pPr>
        <w:pStyle w:val="Interlocuteur"/>
      </w:pPr>
      <w:r w:rsidRPr="00374F2A">
        <w:t>Dimitri Afgoustidis :</w:t>
      </w:r>
    </w:p>
    <w:p w:rsidR="00A56A8B" w:rsidRPr="00374F2A" w:rsidRDefault="005C3AD9" w:rsidP="001F06B8">
      <w:pPr>
        <w:pStyle w:val="Titre2"/>
        <w:numPr>
          <w:ilvl w:val="0"/>
          <w:numId w:val="0"/>
        </w:numPr>
        <w:ind w:left="1571" w:hanging="360"/>
        <w:rPr>
          <w:lang w:val="fr-FR"/>
        </w:rPr>
      </w:pPr>
      <w:bookmarkStart w:id="7" w:name="_Toc70669830"/>
      <w:r w:rsidRPr="00374F2A">
        <w:rPr>
          <w:lang w:val="fr-FR"/>
        </w:rPr>
        <w:t xml:space="preserve">- </w:t>
      </w:r>
      <w:r w:rsidR="00904D2B" w:rsidRPr="00374F2A">
        <w:rPr>
          <w:lang w:val="fr-FR"/>
        </w:rPr>
        <w:t>Ils sont pris dans des relations…</w:t>
      </w:r>
      <w:bookmarkEnd w:id="7"/>
    </w:p>
    <w:p w:rsidR="005C3AD9" w:rsidRPr="00374F2A" w:rsidRDefault="00D85A1B" w:rsidP="003062EB">
      <w:pPr>
        <w:pStyle w:val="Interlocuteur"/>
      </w:pPr>
      <w:r w:rsidRPr="00374F2A">
        <w:t xml:space="preserve">Thierry </w:t>
      </w:r>
      <w:r w:rsidR="005F7B2B" w:rsidRPr="00374F2A">
        <w:t>Bourgoin :</w:t>
      </w:r>
    </w:p>
    <w:p w:rsidR="00154C9A" w:rsidRDefault="005C3AD9" w:rsidP="004229D7">
      <w:pPr>
        <w:rPr>
          <w:lang w:val="fr-FR"/>
        </w:rPr>
      </w:pPr>
      <w:r w:rsidRPr="00374F2A">
        <w:rPr>
          <w:lang w:val="fr-FR"/>
        </w:rPr>
        <w:t xml:space="preserve">- </w:t>
      </w:r>
      <w:r w:rsidR="00B021BA">
        <w:rPr>
          <w:lang w:val="fr-FR"/>
        </w:rPr>
        <w:t>I</w:t>
      </w:r>
      <w:r w:rsidR="000120DF">
        <w:rPr>
          <w:lang w:val="fr-FR"/>
        </w:rPr>
        <w:t>ls sont pris dans des relations. Et quand bien</w:t>
      </w:r>
      <w:r w:rsidR="000302C3" w:rsidRPr="00374F2A">
        <w:rPr>
          <w:lang w:val="fr-FR"/>
        </w:rPr>
        <w:t xml:space="preserve"> même</w:t>
      </w:r>
      <w:r w:rsidR="000120DF">
        <w:rPr>
          <w:lang w:val="fr-FR"/>
        </w:rPr>
        <w:t>,</w:t>
      </w:r>
      <w:r w:rsidR="000302C3" w:rsidRPr="00374F2A">
        <w:rPr>
          <w:lang w:val="fr-FR"/>
        </w:rPr>
        <w:t xml:space="preserve"> une fois qu'on a dit q</w:t>
      </w:r>
      <w:r w:rsidR="00B021BA">
        <w:rPr>
          <w:lang w:val="fr-FR"/>
        </w:rPr>
        <w:t>u'ils sont tombés dans la marge et qu’</w:t>
      </w:r>
      <w:r w:rsidR="000302C3" w:rsidRPr="00374F2A">
        <w:rPr>
          <w:lang w:val="fr-FR"/>
        </w:rPr>
        <w:t>ils sont en sit</w:t>
      </w:r>
      <w:r w:rsidR="00B021BA">
        <w:rPr>
          <w:lang w:val="fr-FR"/>
        </w:rPr>
        <w:t>uation ultra précaire,</w:t>
      </w:r>
      <w:r w:rsidR="000302C3" w:rsidRPr="00374F2A">
        <w:rPr>
          <w:lang w:val="fr-FR"/>
        </w:rPr>
        <w:t xml:space="preserve"> ils restent pris dans des relations parce que certains ne ve</w:t>
      </w:r>
      <w:r w:rsidR="000120DF">
        <w:rPr>
          <w:lang w:val="fr-FR"/>
        </w:rPr>
        <w:t>ulent plus en entendre parler, c</w:t>
      </w:r>
      <w:r w:rsidR="000302C3" w:rsidRPr="00374F2A">
        <w:rPr>
          <w:lang w:val="fr-FR"/>
        </w:rPr>
        <w:t xml:space="preserve">ertains cherchent à les détruire purement et simplement. D'autres veulent abuser de leur faiblesse. </w:t>
      </w:r>
      <w:r w:rsidR="000302C3" w:rsidRPr="00374F2A">
        <w:rPr>
          <w:lang w:val="fr-FR"/>
        </w:rPr>
        <w:lastRenderedPageBreak/>
        <w:t xml:space="preserve">D'autres encore veulent </w:t>
      </w:r>
      <w:r w:rsidR="00B021BA">
        <w:rPr>
          <w:lang w:val="fr-FR"/>
        </w:rPr>
        <w:t xml:space="preserve">les </w:t>
      </w:r>
      <w:r w:rsidR="000302C3" w:rsidRPr="00374F2A">
        <w:rPr>
          <w:lang w:val="fr-FR"/>
        </w:rPr>
        <w:t>garder comme des proies, comme un prédateur garde sa proie, comme une</w:t>
      </w:r>
      <w:r w:rsidR="00B15DC5">
        <w:rPr>
          <w:lang w:val="fr-FR"/>
        </w:rPr>
        <w:t xml:space="preserve"> monnaie d'échange future. </w:t>
      </w:r>
    </w:p>
    <w:p w:rsidR="00154C9A" w:rsidRDefault="000302C3" w:rsidP="004229D7">
      <w:pPr>
        <w:rPr>
          <w:lang w:val="fr-FR"/>
        </w:rPr>
      </w:pPr>
      <w:r w:rsidRPr="00374F2A">
        <w:rPr>
          <w:lang w:val="fr-FR"/>
        </w:rPr>
        <w:t>Il</w:t>
      </w:r>
      <w:r w:rsidR="00B021BA">
        <w:rPr>
          <w:lang w:val="fr-FR"/>
        </w:rPr>
        <w:t xml:space="preserve">s sont pris dans des relations. </w:t>
      </w:r>
    </w:p>
    <w:p w:rsidR="00154C9A" w:rsidRDefault="000302C3" w:rsidP="004229D7">
      <w:pPr>
        <w:rPr>
          <w:lang w:val="fr-FR"/>
        </w:rPr>
      </w:pPr>
      <w:r w:rsidRPr="00374F2A">
        <w:rPr>
          <w:lang w:val="fr-FR"/>
        </w:rPr>
        <w:t>Du point de vue humain, c'est une banalité de dire ça, mais on ne peut pas ne pas être en relation, à moins de s'en aller to</w:t>
      </w:r>
      <w:r w:rsidR="00B021BA">
        <w:rPr>
          <w:lang w:val="fr-FR"/>
        </w:rPr>
        <w:t>ut seul au sommet de l'Himalaya ou</w:t>
      </w:r>
      <w:r w:rsidRPr="00374F2A">
        <w:rPr>
          <w:lang w:val="fr-FR"/>
        </w:rPr>
        <w:t xml:space="preserve"> sur un atoll quel</w:t>
      </w:r>
      <w:r w:rsidR="00B021BA">
        <w:rPr>
          <w:lang w:val="fr-FR"/>
        </w:rPr>
        <w:t>que part dans le Pacifique. E</w:t>
      </w:r>
      <w:r w:rsidRPr="00374F2A">
        <w:rPr>
          <w:lang w:val="fr-FR"/>
        </w:rPr>
        <w:t>n tant qu'être humain</w:t>
      </w:r>
      <w:r w:rsidR="00B021BA">
        <w:rPr>
          <w:lang w:val="fr-FR"/>
        </w:rPr>
        <w:t>, on est</w:t>
      </w:r>
      <w:r w:rsidRPr="00374F2A">
        <w:rPr>
          <w:lang w:val="fr-FR"/>
        </w:rPr>
        <w:t xml:space="preserve"> toujours pris dans des réseaux de relations</w:t>
      </w:r>
      <w:r w:rsidR="00B021BA">
        <w:rPr>
          <w:lang w:val="fr-FR"/>
        </w:rPr>
        <w:t>. C</w:t>
      </w:r>
      <w:r w:rsidRPr="00374F2A">
        <w:rPr>
          <w:lang w:val="fr-FR"/>
        </w:rPr>
        <w:t xml:space="preserve">es relations peuvent être ultra satisfaisantes, épanouissantes, positives. Mais elles peuvent être aussi négatives et </w:t>
      </w:r>
      <w:r w:rsidR="004229D7">
        <w:rPr>
          <w:lang w:val="fr-FR"/>
        </w:rPr>
        <w:t xml:space="preserve">pencher </w:t>
      </w:r>
      <w:r w:rsidRPr="00374F2A">
        <w:rPr>
          <w:lang w:val="fr-FR"/>
        </w:rPr>
        <w:t>de ce côté</w:t>
      </w:r>
      <w:r w:rsidR="004229D7">
        <w:rPr>
          <w:lang w:val="fr-FR"/>
        </w:rPr>
        <w:t>-</w:t>
      </w:r>
      <w:r w:rsidRPr="00374F2A">
        <w:rPr>
          <w:lang w:val="fr-FR"/>
        </w:rPr>
        <w:t>là. On en arrive à des situa</w:t>
      </w:r>
      <w:r w:rsidR="004229D7">
        <w:rPr>
          <w:lang w:val="fr-FR"/>
        </w:rPr>
        <w:t>tions de tourment parfois inouï</w:t>
      </w:r>
      <w:r w:rsidRPr="00374F2A">
        <w:rPr>
          <w:lang w:val="fr-FR"/>
        </w:rPr>
        <w:t xml:space="preserve">, puisqu'il y a des scènes d'une violence plutôt extrême dans </w:t>
      </w:r>
      <w:r w:rsidR="004229D7" w:rsidRPr="00B15DC5">
        <w:rPr>
          <w:i/>
          <w:lang w:val="fr-FR"/>
        </w:rPr>
        <w:t xml:space="preserve">Game of </w:t>
      </w:r>
      <w:r w:rsidR="00FA68B2">
        <w:rPr>
          <w:i/>
          <w:lang w:val="fr-FR"/>
        </w:rPr>
        <w:t>Throne</w:t>
      </w:r>
      <w:r w:rsidR="004229D7" w:rsidRPr="00B15DC5">
        <w:rPr>
          <w:i/>
          <w:lang w:val="fr-FR"/>
        </w:rPr>
        <w:t>s</w:t>
      </w:r>
      <w:r w:rsidRPr="00374F2A">
        <w:rPr>
          <w:lang w:val="fr-FR"/>
        </w:rPr>
        <w:t xml:space="preserve"> à l'égard des gens qui sont dominés</w:t>
      </w:r>
      <w:r w:rsidR="004C60BE">
        <w:rPr>
          <w:lang w:val="fr-FR"/>
        </w:rPr>
        <w:t>. L</w:t>
      </w:r>
      <w:r w:rsidRPr="00374F2A">
        <w:rPr>
          <w:lang w:val="fr-FR"/>
        </w:rPr>
        <w:t xml:space="preserve">es vulnérables sont particulièrement exposés dans ce jeu social. </w:t>
      </w:r>
    </w:p>
    <w:p w:rsidR="008C22C3" w:rsidRPr="00374F2A" w:rsidRDefault="000302C3" w:rsidP="004229D7">
      <w:pPr>
        <w:rPr>
          <w:lang w:val="fr-FR"/>
        </w:rPr>
      </w:pPr>
      <w:r w:rsidRPr="00374F2A">
        <w:rPr>
          <w:lang w:val="fr-FR"/>
        </w:rPr>
        <w:t>Donc oui, quand bien même ils sont vulnérables et à la marge ou fréquentent plutôt les fossés de la société que la salle du trône, ils restent pris dans ce maillage des relations humaines</w:t>
      </w:r>
      <w:r w:rsidR="004229D7">
        <w:rPr>
          <w:lang w:val="fr-FR"/>
        </w:rPr>
        <w:t xml:space="preserve">.   </w:t>
      </w:r>
    </w:p>
    <w:p w:rsidR="008C22C3" w:rsidRPr="00374F2A" w:rsidRDefault="008C22C3" w:rsidP="008C22C3">
      <w:pPr>
        <w:pStyle w:val="Interlocuteur"/>
      </w:pPr>
      <w:r w:rsidRPr="00374F2A">
        <w:t>Dimitri Afgoustidis :</w:t>
      </w:r>
    </w:p>
    <w:p w:rsidR="00A56A8B" w:rsidRPr="00374F2A" w:rsidRDefault="005C3AD9" w:rsidP="001F06B8">
      <w:pPr>
        <w:pStyle w:val="Titre2"/>
        <w:numPr>
          <w:ilvl w:val="0"/>
          <w:numId w:val="0"/>
        </w:numPr>
        <w:ind w:left="1571" w:hanging="360"/>
        <w:rPr>
          <w:lang w:val="fr-FR"/>
        </w:rPr>
      </w:pPr>
      <w:bookmarkStart w:id="8" w:name="_Toc70669831"/>
      <w:r w:rsidRPr="00374F2A">
        <w:rPr>
          <w:lang w:val="fr-FR"/>
        </w:rPr>
        <w:t xml:space="preserve">- </w:t>
      </w:r>
      <w:r w:rsidR="00904D2B" w:rsidRPr="00374F2A">
        <w:rPr>
          <w:lang w:val="fr-FR"/>
        </w:rPr>
        <w:t>Ils ont des stratégies…</w:t>
      </w:r>
      <w:bookmarkEnd w:id="8"/>
      <w:r w:rsidR="001C19D0" w:rsidRPr="00374F2A">
        <w:rPr>
          <w:lang w:val="fr-FR"/>
        </w:rPr>
        <w:t xml:space="preserve"> </w:t>
      </w:r>
    </w:p>
    <w:p w:rsidR="005C3AD9" w:rsidRPr="00374F2A" w:rsidRDefault="00D85A1B" w:rsidP="003062EB">
      <w:pPr>
        <w:pStyle w:val="Interlocuteur"/>
      </w:pPr>
      <w:r w:rsidRPr="00374F2A">
        <w:t xml:space="preserve">Thierry </w:t>
      </w:r>
      <w:r w:rsidR="005F7B2B" w:rsidRPr="00374F2A">
        <w:t>Bourgoin :</w:t>
      </w:r>
    </w:p>
    <w:p w:rsidR="00904D2B" w:rsidRPr="00374F2A" w:rsidRDefault="005C3AD9" w:rsidP="00904D2B">
      <w:pPr>
        <w:rPr>
          <w:lang w:val="fr-FR"/>
        </w:rPr>
      </w:pPr>
      <w:r w:rsidRPr="00374F2A">
        <w:rPr>
          <w:lang w:val="fr-FR"/>
        </w:rPr>
        <w:t xml:space="preserve">- </w:t>
      </w:r>
      <w:r w:rsidR="00197175" w:rsidRPr="00374F2A">
        <w:rPr>
          <w:lang w:val="fr-FR"/>
        </w:rPr>
        <w:t>Est ce qu'ils ont des stratégies ? J'aurais envie de dire oui e</w:t>
      </w:r>
      <w:r w:rsidR="004229D7">
        <w:rPr>
          <w:lang w:val="fr-FR"/>
        </w:rPr>
        <w:t>t non. Non, au sens où</w:t>
      </w:r>
      <w:r w:rsidR="00B15DC5">
        <w:rPr>
          <w:lang w:val="fr-FR"/>
        </w:rPr>
        <w:t>,</w:t>
      </w:r>
      <w:r w:rsidR="004229D7">
        <w:rPr>
          <w:lang w:val="fr-FR"/>
        </w:rPr>
        <w:t xml:space="preserve"> d'emblée, c</w:t>
      </w:r>
      <w:r w:rsidR="00197175" w:rsidRPr="00374F2A">
        <w:rPr>
          <w:lang w:val="fr-FR"/>
        </w:rPr>
        <w:t>omme ça, la situation qu</w:t>
      </w:r>
      <w:r w:rsidR="004229D7">
        <w:rPr>
          <w:lang w:val="fr-FR"/>
        </w:rPr>
        <w:t xml:space="preserve">i leur échoit, </w:t>
      </w:r>
      <w:r w:rsidR="00197175" w:rsidRPr="00374F2A">
        <w:rPr>
          <w:lang w:val="fr-FR"/>
        </w:rPr>
        <w:t>la ble</w:t>
      </w:r>
      <w:r w:rsidR="004229D7">
        <w:rPr>
          <w:lang w:val="fr-FR"/>
        </w:rPr>
        <w:t>ssure qui</w:t>
      </w:r>
      <w:r w:rsidR="00197175" w:rsidRPr="00374F2A">
        <w:rPr>
          <w:lang w:val="fr-FR"/>
        </w:rPr>
        <w:t xml:space="preserve"> leur arrive, les </w:t>
      </w:r>
      <w:r w:rsidR="004229D7">
        <w:rPr>
          <w:lang w:val="fr-FR"/>
        </w:rPr>
        <w:t>tourments qui leur sont imposés n</w:t>
      </w:r>
      <w:r w:rsidR="00197175" w:rsidRPr="00374F2A">
        <w:rPr>
          <w:lang w:val="fr-FR"/>
        </w:rPr>
        <w:t>e débouche</w:t>
      </w:r>
      <w:r w:rsidR="004229D7">
        <w:rPr>
          <w:lang w:val="fr-FR"/>
        </w:rPr>
        <w:t>nt</w:t>
      </w:r>
      <w:r w:rsidR="00197175" w:rsidRPr="00374F2A">
        <w:rPr>
          <w:lang w:val="fr-FR"/>
        </w:rPr>
        <w:t xml:space="preserve"> pas immédiatement</w:t>
      </w:r>
      <w:r w:rsidR="004C60BE">
        <w:rPr>
          <w:lang w:val="fr-FR"/>
        </w:rPr>
        <w:t>,</w:t>
      </w:r>
      <w:r w:rsidR="00197175" w:rsidRPr="00374F2A">
        <w:rPr>
          <w:lang w:val="fr-FR"/>
        </w:rPr>
        <w:t xml:space="preserve"> dans la seconde</w:t>
      </w:r>
      <w:r w:rsidR="004C60BE">
        <w:rPr>
          <w:lang w:val="fr-FR"/>
        </w:rPr>
        <w:t>,</w:t>
      </w:r>
      <w:r w:rsidR="00197175" w:rsidRPr="00374F2A">
        <w:rPr>
          <w:lang w:val="fr-FR"/>
        </w:rPr>
        <w:t xml:space="preserve"> sur une pensée claire, une pensée stratégique de </w:t>
      </w:r>
      <w:r w:rsidR="004C60BE">
        <w:rPr>
          <w:lang w:val="fr-FR"/>
        </w:rPr>
        <w:t>« </w:t>
      </w:r>
      <w:r w:rsidR="00197175" w:rsidRPr="00374F2A">
        <w:rPr>
          <w:lang w:val="fr-FR"/>
        </w:rPr>
        <w:t>comment je vais m'en so</w:t>
      </w:r>
      <w:r w:rsidR="004229D7">
        <w:rPr>
          <w:lang w:val="fr-FR"/>
        </w:rPr>
        <w:t>rtir</w:t>
      </w:r>
      <w:r w:rsidR="004C60BE">
        <w:rPr>
          <w:lang w:val="fr-FR"/>
        </w:rPr>
        <w:t> »</w:t>
      </w:r>
      <w:r w:rsidR="004229D7">
        <w:rPr>
          <w:lang w:val="fr-FR"/>
        </w:rPr>
        <w:t>. De ce point de vue, non. En revanche, oui, p</w:t>
      </w:r>
      <w:r w:rsidR="00197175" w:rsidRPr="00374F2A">
        <w:rPr>
          <w:lang w:val="fr-FR"/>
        </w:rPr>
        <w:t>arce que petit à petit, dans les ténèbres qu'il</w:t>
      </w:r>
      <w:r w:rsidR="004229D7">
        <w:rPr>
          <w:lang w:val="fr-FR"/>
        </w:rPr>
        <w:t>s</w:t>
      </w:r>
      <w:r w:rsidR="00197175" w:rsidRPr="00374F2A">
        <w:rPr>
          <w:lang w:val="fr-FR"/>
        </w:rPr>
        <w:t xml:space="preserve"> traverse</w:t>
      </w:r>
      <w:r w:rsidR="004229D7">
        <w:rPr>
          <w:lang w:val="fr-FR"/>
        </w:rPr>
        <w:t>nt</w:t>
      </w:r>
      <w:r w:rsidR="00197175" w:rsidRPr="00374F2A">
        <w:rPr>
          <w:lang w:val="fr-FR"/>
        </w:rPr>
        <w:t>, dans le malheur qu'il</w:t>
      </w:r>
      <w:r w:rsidR="004229D7">
        <w:rPr>
          <w:lang w:val="fr-FR"/>
        </w:rPr>
        <w:t>s</w:t>
      </w:r>
      <w:r w:rsidR="00197175" w:rsidRPr="00374F2A">
        <w:rPr>
          <w:lang w:val="fr-FR"/>
        </w:rPr>
        <w:t xml:space="preserve"> traverse</w:t>
      </w:r>
      <w:r w:rsidR="004229D7">
        <w:rPr>
          <w:lang w:val="fr-FR"/>
        </w:rPr>
        <w:t>nt</w:t>
      </w:r>
      <w:r w:rsidR="00197175" w:rsidRPr="00374F2A">
        <w:rPr>
          <w:lang w:val="fr-FR"/>
        </w:rPr>
        <w:t>, dans la douleur qu'il</w:t>
      </w:r>
      <w:r w:rsidR="004229D7">
        <w:rPr>
          <w:lang w:val="fr-FR"/>
        </w:rPr>
        <w:t>s</w:t>
      </w:r>
      <w:r w:rsidR="00197175" w:rsidRPr="00374F2A">
        <w:rPr>
          <w:lang w:val="fr-FR"/>
        </w:rPr>
        <w:t xml:space="preserve"> supporte</w:t>
      </w:r>
      <w:r w:rsidR="004229D7">
        <w:rPr>
          <w:lang w:val="fr-FR"/>
        </w:rPr>
        <w:t>nt</w:t>
      </w:r>
      <w:r w:rsidR="00197175" w:rsidRPr="00374F2A">
        <w:rPr>
          <w:lang w:val="fr-FR"/>
        </w:rPr>
        <w:t>, dans la souffrance</w:t>
      </w:r>
      <w:r w:rsidR="00B15DC5">
        <w:rPr>
          <w:lang w:val="fr-FR"/>
        </w:rPr>
        <w:t xml:space="preserve"> qui est leur</w:t>
      </w:r>
      <w:r w:rsidR="00197175" w:rsidRPr="00374F2A">
        <w:rPr>
          <w:lang w:val="fr-FR"/>
        </w:rPr>
        <w:t xml:space="preserve"> aussi, la souffrance du corps, souffrance de </w:t>
      </w:r>
      <w:r w:rsidR="004229D7">
        <w:rPr>
          <w:lang w:val="fr-FR"/>
        </w:rPr>
        <w:t>l'esprit,</w:t>
      </w:r>
      <w:r w:rsidR="00197175" w:rsidRPr="00374F2A">
        <w:rPr>
          <w:lang w:val="fr-FR"/>
        </w:rPr>
        <w:t xml:space="preserve"> </w:t>
      </w:r>
      <w:r w:rsidR="004229D7">
        <w:rPr>
          <w:lang w:val="fr-FR"/>
        </w:rPr>
        <w:t>peu à peu</w:t>
      </w:r>
      <w:r w:rsidR="00197175" w:rsidRPr="00374F2A">
        <w:rPr>
          <w:lang w:val="fr-FR"/>
        </w:rPr>
        <w:t xml:space="preserve"> quelque chose germe. Alors aujourd'hui, on met le mot de résil</w:t>
      </w:r>
      <w:r w:rsidR="004229D7">
        <w:rPr>
          <w:lang w:val="fr-FR"/>
        </w:rPr>
        <w:t>ience là-</w:t>
      </w:r>
      <w:r w:rsidR="00197175" w:rsidRPr="00374F2A">
        <w:rPr>
          <w:lang w:val="fr-FR"/>
        </w:rPr>
        <w:t>dessus. Mais une fois qu'on a pronon</w:t>
      </w:r>
      <w:r w:rsidR="004229D7">
        <w:rPr>
          <w:lang w:val="fr-FR"/>
        </w:rPr>
        <w:t>cé le mot, on n'a pas dit grand-</w:t>
      </w:r>
      <w:r w:rsidR="00197175" w:rsidRPr="00374F2A">
        <w:rPr>
          <w:lang w:val="fr-FR"/>
        </w:rPr>
        <w:t>chose de ce qui se passe en réalité. Donc, il y a sans doute dans la série quelque chose que j'ai trouvé assez fascinant dans la manière qu'ont les scénaristes de raconter l'histoire de la résilience qui se tricote avec un regard ici, un geste là, une main qui vient secourir</w:t>
      </w:r>
      <w:r w:rsidR="004229D7">
        <w:rPr>
          <w:lang w:val="fr-FR"/>
        </w:rPr>
        <w:t>,</w:t>
      </w:r>
      <w:r w:rsidR="00197175" w:rsidRPr="00374F2A">
        <w:rPr>
          <w:lang w:val="fr-FR"/>
        </w:rPr>
        <w:t xml:space="preserve"> une aide</w:t>
      </w:r>
      <w:r w:rsidR="004C60BE">
        <w:rPr>
          <w:lang w:val="fr-FR"/>
        </w:rPr>
        <w:t xml:space="preserve"> apportée que l’on</w:t>
      </w:r>
      <w:r w:rsidR="00197175" w:rsidRPr="00374F2A">
        <w:rPr>
          <w:lang w:val="fr-FR"/>
        </w:rPr>
        <w:t xml:space="preserve"> n'attendait plus</w:t>
      </w:r>
      <w:r w:rsidR="004229D7">
        <w:rPr>
          <w:lang w:val="fr-FR"/>
        </w:rPr>
        <w:t>. Que la résilience</w:t>
      </w:r>
      <w:r w:rsidR="00197175" w:rsidRPr="00374F2A">
        <w:rPr>
          <w:lang w:val="fr-FR"/>
        </w:rPr>
        <w:t xml:space="preserve"> se tricote de mille manières, avec mille matériaux différents. </w:t>
      </w:r>
      <w:bookmarkStart w:id="9" w:name="BORIS"/>
      <w:r w:rsidR="00BE363D">
        <w:rPr>
          <w:lang w:val="fr-FR"/>
        </w:rPr>
        <w:fldChar w:fldCharType="begin"/>
      </w:r>
      <w:r w:rsidR="00BE363D">
        <w:rPr>
          <w:lang w:val="fr-FR"/>
        </w:rPr>
        <w:instrText xml:space="preserve"> HYPERLINK  \l "_Glossaire" </w:instrText>
      </w:r>
      <w:r w:rsidR="00BE363D">
        <w:rPr>
          <w:lang w:val="fr-FR"/>
        </w:rPr>
        <w:fldChar w:fldCharType="separate"/>
      </w:r>
      <w:r w:rsidR="00197175" w:rsidRPr="00BE363D">
        <w:rPr>
          <w:rStyle w:val="Lienhypertexte"/>
          <w:lang w:val="fr-FR"/>
        </w:rPr>
        <w:t>Boris Cyrulnik</w:t>
      </w:r>
      <w:r w:rsidR="00BE363D">
        <w:rPr>
          <w:lang w:val="fr-FR"/>
        </w:rPr>
        <w:fldChar w:fldCharType="end"/>
      </w:r>
      <w:bookmarkEnd w:id="9"/>
      <w:r w:rsidR="004229D7">
        <w:rPr>
          <w:lang w:val="fr-FR"/>
        </w:rPr>
        <w:t>*</w:t>
      </w:r>
      <w:r w:rsidR="00197175" w:rsidRPr="00374F2A">
        <w:rPr>
          <w:lang w:val="fr-FR"/>
        </w:rPr>
        <w:t xml:space="preserve">, bien sûr, </w:t>
      </w:r>
      <w:r w:rsidR="004229D7">
        <w:rPr>
          <w:lang w:val="fr-FR"/>
        </w:rPr>
        <w:t>l’</w:t>
      </w:r>
      <w:r w:rsidR="00197175" w:rsidRPr="00374F2A">
        <w:rPr>
          <w:lang w:val="fr-FR"/>
        </w:rPr>
        <w:t xml:space="preserve">a exposé magistralement. Elle se tricote de mille manières et du coup, je trouve que la </w:t>
      </w:r>
      <w:r w:rsidR="004229D7">
        <w:rPr>
          <w:lang w:val="fr-FR"/>
        </w:rPr>
        <w:t xml:space="preserve">série, sans </w:t>
      </w:r>
      <w:r w:rsidR="00197175" w:rsidRPr="00374F2A">
        <w:rPr>
          <w:lang w:val="fr-FR"/>
        </w:rPr>
        <w:t>faire à un cour</w:t>
      </w:r>
      <w:r w:rsidR="004C60BE">
        <w:rPr>
          <w:lang w:val="fr-FR"/>
        </w:rPr>
        <w:t>s magistral sur la résilience,</w:t>
      </w:r>
      <w:r w:rsidR="00197175" w:rsidRPr="00374F2A">
        <w:rPr>
          <w:lang w:val="fr-FR"/>
        </w:rPr>
        <w:t xml:space="preserve"> parle de ça. Elle raconte comment ces gens arrivent à tricoter de la résilience à l'intérieur d'eux en s'appuyant sur des matériaux éphémères</w:t>
      </w:r>
      <w:r w:rsidR="004229D7">
        <w:rPr>
          <w:lang w:val="fr-FR"/>
        </w:rPr>
        <w:t xml:space="preserve">, pas </w:t>
      </w:r>
      <w:r w:rsidR="00197175" w:rsidRPr="00374F2A">
        <w:rPr>
          <w:lang w:val="fr-FR"/>
        </w:rPr>
        <w:t>calcul</w:t>
      </w:r>
      <w:r w:rsidR="004229D7">
        <w:rPr>
          <w:lang w:val="fr-FR"/>
        </w:rPr>
        <w:t>és,</w:t>
      </w:r>
      <w:r w:rsidR="00197175" w:rsidRPr="00374F2A">
        <w:rPr>
          <w:lang w:val="fr-FR"/>
        </w:rPr>
        <w:t xml:space="preserve"> de</w:t>
      </w:r>
      <w:r w:rsidR="004229D7">
        <w:rPr>
          <w:lang w:val="fr-FR"/>
        </w:rPr>
        <w:t>s choses qui arrivent au hasard p</w:t>
      </w:r>
      <w:r w:rsidR="00197175" w:rsidRPr="00374F2A">
        <w:rPr>
          <w:lang w:val="fr-FR"/>
        </w:rPr>
        <w:t>arfois, un coup de chance, un ami qui vient al</w:t>
      </w:r>
      <w:r w:rsidR="00B15DC5">
        <w:rPr>
          <w:lang w:val="fr-FR"/>
        </w:rPr>
        <w:t>ors qu'on</w:t>
      </w:r>
      <w:r w:rsidR="004C60BE">
        <w:rPr>
          <w:lang w:val="fr-FR"/>
        </w:rPr>
        <w:t xml:space="preserve"> ne</w:t>
      </w:r>
      <w:r w:rsidR="00B15DC5">
        <w:rPr>
          <w:lang w:val="fr-FR"/>
        </w:rPr>
        <w:t xml:space="preserve"> l'attendait plus. J</w:t>
      </w:r>
      <w:r w:rsidR="00197175" w:rsidRPr="00374F2A">
        <w:rPr>
          <w:lang w:val="fr-FR"/>
        </w:rPr>
        <w:t xml:space="preserve">e trouve que la </w:t>
      </w:r>
      <w:r w:rsidR="00005D8F">
        <w:rPr>
          <w:lang w:val="fr-FR"/>
        </w:rPr>
        <w:t>série</w:t>
      </w:r>
      <w:r w:rsidR="00197175" w:rsidRPr="00374F2A">
        <w:rPr>
          <w:lang w:val="fr-FR"/>
        </w:rPr>
        <w:t xml:space="preserve"> raconte comment ces gens peuvent petit à petit reconquérir du pouvoir d'agir, de la capacité d'exister et le pouvoir de s'affirmer dans le </w:t>
      </w:r>
      <w:r w:rsidR="00005D8F">
        <w:rPr>
          <w:lang w:val="fr-FR"/>
        </w:rPr>
        <w:t>jeu social.</w:t>
      </w:r>
      <w:r w:rsidR="00197175" w:rsidRPr="00374F2A">
        <w:rPr>
          <w:lang w:val="fr-FR"/>
        </w:rPr>
        <w:t>  </w:t>
      </w:r>
    </w:p>
    <w:p w:rsidR="00904D2B" w:rsidRPr="00374F2A" w:rsidRDefault="00904D2B" w:rsidP="00904D2B">
      <w:pPr>
        <w:pStyle w:val="Interlocuteur"/>
      </w:pPr>
      <w:r w:rsidRPr="00374F2A">
        <w:t>Dimitri Afgoustidis :</w:t>
      </w:r>
    </w:p>
    <w:p w:rsidR="00904D2B" w:rsidRPr="00374F2A" w:rsidRDefault="00904D2B" w:rsidP="00904D2B">
      <w:pPr>
        <w:pStyle w:val="Titre2"/>
        <w:numPr>
          <w:ilvl w:val="0"/>
          <w:numId w:val="0"/>
        </w:numPr>
        <w:ind w:left="1571" w:hanging="360"/>
        <w:rPr>
          <w:lang w:val="fr-FR"/>
        </w:rPr>
      </w:pPr>
      <w:bookmarkStart w:id="10" w:name="_Toc70669832"/>
      <w:r w:rsidRPr="00374F2A">
        <w:rPr>
          <w:lang w:val="fr-FR"/>
        </w:rPr>
        <w:t xml:space="preserve">- </w:t>
      </w:r>
      <w:r w:rsidRPr="00374F2A">
        <w:rPr>
          <w:i/>
          <w:lang w:val="fr-FR"/>
        </w:rPr>
        <w:t xml:space="preserve">Game of </w:t>
      </w:r>
      <w:r w:rsidR="00FA68B2">
        <w:rPr>
          <w:i/>
          <w:lang w:val="fr-FR"/>
        </w:rPr>
        <w:t>Throne</w:t>
      </w:r>
      <w:r w:rsidRPr="00374F2A">
        <w:rPr>
          <w:i/>
          <w:lang w:val="fr-FR"/>
        </w:rPr>
        <w:t>s</w:t>
      </w:r>
      <w:r w:rsidRPr="00374F2A">
        <w:rPr>
          <w:lang w:val="fr-FR"/>
        </w:rPr>
        <w:t xml:space="preserve"> chez no</w:t>
      </w:r>
      <w:r w:rsidR="00005D8F">
        <w:rPr>
          <w:lang w:val="fr-FR"/>
        </w:rPr>
        <w:t>us, dans notre actualité…</w:t>
      </w:r>
      <w:bookmarkEnd w:id="10"/>
    </w:p>
    <w:p w:rsidR="00904D2B" w:rsidRPr="00374F2A" w:rsidRDefault="00904D2B" w:rsidP="00904D2B">
      <w:pPr>
        <w:pStyle w:val="Interlocuteur"/>
      </w:pPr>
      <w:r w:rsidRPr="00374F2A">
        <w:t>Thierry Bourgoin</w:t>
      </w:r>
      <w:r w:rsidR="00615A76">
        <w:t xml:space="preserve"> </w:t>
      </w:r>
      <w:r w:rsidRPr="00374F2A">
        <w:t>:</w:t>
      </w:r>
    </w:p>
    <w:p w:rsidR="00D63C0C" w:rsidRDefault="00904D2B" w:rsidP="00856E49">
      <w:pPr>
        <w:rPr>
          <w:lang w:val="fr-FR"/>
        </w:rPr>
      </w:pPr>
      <w:r w:rsidRPr="00374F2A">
        <w:rPr>
          <w:lang w:val="fr-FR"/>
        </w:rPr>
        <w:t xml:space="preserve">- </w:t>
      </w:r>
      <w:r w:rsidR="00005D8F">
        <w:rPr>
          <w:lang w:val="fr-FR"/>
        </w:rPr>
        <w:t>Est ce qu'il y a un parallèle</w:t>
      </w:r>
      <w:r w:rsidR="00197175" w:rsidRPr="00374F2A">
        <w:rPr>
          <w:lang w:val="fr-FR"/>
        </w:rPr>
        <w:t> ? Oui, j'en ai vu</w:t>
      </w:r>
      <w:r w:rsidR="004C60BE">
        <w:rPr>
          <w:lang w:val="fr-FR"/>
        </w:rPr>
        <w:t xml:space="preserve"> un</w:t>
      </w:r>
      <w:r w:rsidR="00D50BC6">
        <w:rPr>
          <w:lang w:val="fr-FR"/>
        </w:rPr>
        <w:t xml:space="preserve">, évidemment </w:t>
      </w:r>
      <w:r w:rsidR="00197175" w:rsidRPr="00374F2A">
        <w:rPr>
          <w:lang w:val="fr-FR"/>
        </w:rPr>
        <w:t xml:space="preserve">puisque ça m'a donné envie d'écrire cette série. C'est une série de son temps. C'est une série du début du </w:t>
      </w:r>
      <w:r w:rsidR="00154C9A">
        <w:rPr>
          <w:lang w:val="fr-FR"/>
        </w:rPr>
        <w:t>XX</w:t>
      </w:r>
      <w:r w:rsidR="004C60BE">
        <w:rPr>
          <w:lang w:val="fr-FR"/>
        </w:rPr>
        <w:t>Ie </w:t>
      </w:r>
      <w:r w:rsidR="00197175" w:rsidRPr="00374F2A">
        <w:rPr>
          <w:lang w:val="fr-FR"/>
        </w:rPr>
        <w:t xml:space="preserve">siècle. Ce </w:t>
      </w:r>
      <w:r w:rsidR="00487125">
        <w:rPr>
          <w:lang w:val="fr-FR"/>
        </w:rPr>
        <w:t>qui m'a attiré</w:t>
      </w:r>
      <w:r w:rsidR="00D50BC6">
        <w:rPr>
          <w:lang w:val="fr-FR"/>
        </w:rPr>
        <w:t>,</w:t>
      </w:r>
      <w:r w:rsidR="00197175" w:rsidRPr="00374F2A">
        <w:rPr>
          <w:lang w:val="fr-FR"/>
        </w:rPr>
        <w:t xml:space="preserve"> c'est l</w:t>
      </w:r>
      <w:r w:rsidR="00615A76">
        <w:rPr>
          <w:lang w:val="fr-FR"/>
        </w:rPr>
        <w:t>a résonance qu'il y a entre</w:t>
      </w:r>
      <w:r w:rsidR="00197175" w:rsidRPr="00374F2A">
        <w:rPr>
          <w:lang w:val="fr-FR"/>
        </w:rPr>
        <w:t xml:space="preserve"> ce que la série met en scène dans un monde médiéval recomposé </w:t>
      </w:r>
      <w:r w:rsidR="00154C9A">
        <w:rPr>
          <w:lang w:val="fr-FR"/>
        </w:rPr>
        <w:t>(</w:t>
      </w:r>
      <w:r w:rsidR="00197175" w:rsidRPr="00374F2A">
        <w:rPr>
          <w:lang w:val="fr-FR"/>
        </w:rPr>
        <w:t>recomposé</w:t>
      </w:r>
      <w:r w:rsidR="00615A76">
        <w:rPr>
          <w:lang w:val="fr-FR"/>
        </w:rPr>
        <w:t xml:space="preserve"> quand même</w:t>
      </w:r>
      <w:r w:rsidR="00197175" w:rsidRPr="00374F2A">
        <w:rPr>
          <w:lang w:val="fr-FR"/>
        </w:rPr>
        <w:t xml:space="preserve"> avec des sortilèges, de la fantaisie, des dragons, des sorcières</w:t>
      </w:r>
      <w:r w:rsidR="00615A76">
        <w:rPr>
          <w:lang w:val="fr-FR"/>
        </w:rPr>
        <w:t>, t</w:t>
      </w:r>
      <w:r w:rsidR="00197175" w:rsidRPr="00374F2A">
        <w:rPr>
          <w:lang w:val="fr-FR"/>
        </w:rPr>
        <w:t>out ça, tout ça</w:t>
      </w:r>
      <w:r w:rsidR="00615A76">
        <w:rPr>
          <w:lang w:val="fr-FR"/>
        </w:rPr>
        <w:t>…</w:t>
      </w:r>
      <w:r w:rsidR="00197175" w:rsidRPr="00374F2A">
        <w:rPr>
          <w:lang w:val="fr-FR"/>
        </w:rPr>
        <w:t xml:space="preserve"> </w:t>
      </w:r>
      <w:r w:rsidR="00154C9A">
        <w:rPr>
          <w:lang w:val="fr-FR"/>
        </w:rPr>
        <w:t>c</w:t>
      </w:r>
      <w:r w:rsidR="00197175" w:rsidRPr="00374F2A">
        <w:rPr>
          <w:lang w:val="fr-FR"/>
        </w:rPr>
        <w:t>e n'e</w:t>
      </w:r>
      <w:r w:rsidR="00487125">
        <w:rPr>
          <w:lang w:val="fr-FR"/>
        </w:rPr>
        <w:t xml:space="preserve">st pas le </w:t>
      </w:r>
      <w:r w:rsidR="00D50BC6">
        <w:rPr>
          <w:lang w:val="fr-FR"/>
        </w:rPr>
        <w:t xml:space="preserve">Moyen-âge </w:t>
      </w:r>
      <w:r w:rsidR="00487125">
        <w:rPr>
          <w:lang w:val="fr-FR"/>
        </w:rPr>
        <w:t>authentique</w:t>
      </w:r>
      <w:r w:rsidR="00154C9A">
        <w:rPr>
          <w:lang w:val="fr-FR"/>
        </w:rPr>
        <w:t xml:space="preserve">) et </w:t>
      </w:r>
      <w:r w:rsidR="00197175" w:rsidRPr="00374F2A">
        <w:rPr>
          <w:lang w:val="fr-FR"/>
        </w:rPr>
        <w:t xml:space="preserve">ce que la </w:t>
      </w:r>
      <w:r w:rsidR="00005D8F">
        <w:rPr>
          <w:lang w:val="fr-FR"/>
        </w:rPr>
        <w:t xml:space="preserve">série </w:t>
      </w:r>
      <w:r w:rsidR="00197175" w:rsidRPr="00374F2A">
        <w:rPr>
          <w:lang w:val="fr-FR"/>
        </w:rPr>
        <w:t xml:space="preserve">propose comme approche du pouvoir </w:t>
      </w:r>
      <w:r w:rsidR="00154C9A">
        <w:rPr>
          <w:lang w:val="fr-FR"/>
        </w:rPr>
        <w:t xml:space="preserve">- </w:t>
      </w:r>
      <w:r w:rsidR="00197175" w:rsidRPr="00374F2A">
        <w:rPr>
          <w:lang w:val="fr-FR"/>
        </w:rPr>
        <w:t>mais aussi de la fragilité du côté de la vulnérabilité</w:t>
      </w:r>
      <w:r w:rsidR="00154C9A">
        <w:rPr>
          <w:lang w:val="fr-FR"/>
        </w:rPr>
        <w:t xml:space="preserve"> -  </w:t>
      </w:r>
      <w:r w:rsidR="00005D8F">
        <w:rPr>
          <w:lang w:val="fr-FR"/>
        </w:rPr>
        <w:t>e</w:t>
      </w:r>
      <w:r w:rsidR="00197175" w:rsidRPr="00374F2A">
        <w:rPr>
          <w:lang w:val="fr-FR"/>
        </w:rPr>
        <w:t>t notre monde</w:t>
      </w:r>
      <w:r w:rsidR="00005D8F">
        <w:rPr>
          <w:lang w:val="fr-FR"/>
        </w:rPr>
        <w:t xml:space="preserve">, </w:t>
      </w:r>
      <w:r w:rsidR="00154C9A">
        <w:rPr>
          <w:lang w:val="fr-FR"/>
        </w:rPr>
        <w:t xml:space="preserve">de </w:t>
      </w:r>
      <w:r w:rsidR="00197175" w:rsidRPr="00374F2A">
        <w:rPr>
          <w:lang w:val="fr-FR"/>
        </w:rPr>
        <w:t>ce qui se passe dans notre monde réel à nous.</w:t>
      </w:r>
      <w:r w:rsidR="00005D8F">
        <w:rPr>
          <w:lang w:val="fr-FR"/>
        </w:rPr>
        <w:t xml:space="preserve"> </w:t>
      </w:r>
      <w:r w:rsidR="00487125">
        <w:rPr>
          <w:lang w:val="fr-FR"/>
        </w:rPr>
        <w:t xml:space="preserve">Pour le dire vite, </w:t>
      </w:r>
      <w:r w:rsidR="00154C9A">
        <w:rPr>
          <w:lang w:val="fr-FR"/>
        </w:rPr>
        <w:t xml:space="preserve">au </w:t>
      </w:r>
      <w:r w:rsidR="00FA68B2">
        <w:rPr>
          <w:lang w:val="fr-FR"/>
        </w:rPr>
        <w:t>début du XXIe </w:t>
      </w:r>
      <w:r w:rsidR="00197175" w:rsidRPr="00374F2A">
        <w:rPr>
          <w:lang w:val="fr-FR"/>
        </w:rPr>
        <w:t xml:space="preserve">siècle, on observe partout dans le monde </w:t>
      </w:r>
      <w:r w:rsidR="00154C9A">
        <w:rPr>
          <w:lang w:val="fr-FR"/>
        </w:rPr>
        <w:t xml:space="preserve">- </w:t>
      </w:r>
      <w:r w:rsidR="00197175" w:rsidRPr="00374F2A">
        <w:rPr>
          <w:lang w:val="fr-FR"/>
        </w:rPr>
        <w:t>que ce soit instit</w:t>
      </w:r>
      <w:r w:rsidR="00487125">
        <w:rPr>
          <w:lang w:val="fr-FR"/>
        </w:rPr>
        <w:t>ué par des politiques locales, i</w:t>
      </w:r>
      <w:r w:rsidR="00FA68B2">
        <w:rPr>
          <w:lang w:val="fr-FR"/>
        </w:rPr>
        <w:t>ci</w:t>
      </w:r>
      <w:r w:rsidR="00615A76">
        <w:rPr>
          <w:lang w:val="fr-FR"/>
        </w:rPr>
        <w:t xml:space="preserve"> en </w:t>
      </w:r>
      <w:r w:rsidR="00197175" w:rsidRPr="00374F2A">
        <w:rPr>
          <w:lang w:val="fr-FR"/>
        </w:rPr>
        <w:t xml:space="preserve">France, en Allemagne, </w:t>
      </w:r>
      <w:r w:rsidR="00487125">
        <w:rPr>
          <w:lang w:val="fr-FR"/>
        </w:rPr>
        <w:t xml:space="preserve">où que ce soit à plus grande échelle, du </w:t>
      </w:r>
      <w:r w:rsidR="00197175" w:rsidRPr="00374F2A">
        <w:rPr>
          <w:lang w:val="fr-FR"/>
        </w:rPr>
        <w:t xml:space="preserve">côté de </w:t>
      </w:r>
      <w:r w:rsidR="00487125">
        <w:rPr>
          <w:lang w:val="fr-FR"/>
        </w:rPr>
        <w:t>l’</w:t>
      </w:r>
      <w:bookmarkStart w:id="11" w:name="OMS"/>
      <w:r w:rsidR="00BE363D">
        <w:rPr>
          <w:lang w:val="fr-FR"/>
        </w:rPr>
        <w:fldChar w:fldCharType="begin"/>
      </w:r>
      <w:r w:rsidR="00BE363D">
        <w:rPr>
          <w:lang w:val="fr-FR"/>
        </w:rPr>
        <w:instrText xml:space="preserve"> HYPERLINK  \l "_Glossaire" </w:instrText>
      </w:r>
      <w:r w:rsidR="00BE363D">
        <w:rPr>
          <w:lang w:val="fr-FR"/>
        </w:rPr>
        <w:fldChar w:fldCharType="separate"/>
      </w:r>
      <w:r w:rsidR="00487125" w:rsidRPr="00BE363D">
        <w:rPr>
          <w:rStyle w:val="Lienhypertexte"/>
          <w:lang w:val="fr-FR"/>
        </w:rPr>
        <w:t>O</w:t>
      </w:r>
      <w:r w:rsidR="00197175" w:rsidRPr="00BE363D">
        <w:rPr>
          <w:rStyle w:val="Lienhypertexte"/>
          <w:lang w:val="fr-FR"/>
        </w:rPr>
        <w:t>MS</w:t>
      </w:r>
      <w:r w:rsidR="00BE363D">
        <w:rPr>
          <w:lang w:val="fr-FR"/>
        </w:rPr>
        <w:fldChar w:fldCharType="end"/>
      </w:r>
      <w:bookmarkEnd w:id="11"/>
      <w:r w:rsidR="00487125">
        <w:rPr>
          <w:lang w:val="fr-FR"/>
        </w:rPr>
        <w:t>*</w:t>
      </w:r>
      <w:r w:rsidR="00197175" w:rsidRPr="00374F2A">
        <w:rPr>
          <w:lang w:val="fr-FR"/>
        </w:rPr>
        <w:t xml:space="preserve"> par exemple</w:t>
      </w:r>
      <w:r w:rsidR="00154C9A">
        <w:rPr>
          <w:lang w:val="fr-FR"/>
        </w:rPr>
        <w:t xml:space="preserve"> -</w:t>
      </w:r>
      <w:r w:rsidR="00487125">
        <w:rPr>
          <w:lang w:val="fr-FR"/>
        </w:rPr>
        <w:t xml:space="preserve"> </w:t>
      </w:r>
      <w:r w:rsidR="00615A76">
        <w:rPr>
          <w:lang w:val="fr-FR"/>
        </w:rPr>
        <w:t>o</w:t>
      </w:r>
      <w:r w:rsidR="00197175" w:rsidRPr="00374F2A">
        <w:rPr>
          <w:lang w:val="fr-FR"/>
        </w:rPr>
        <w:t>n observe qu</w:t>
      </w:r>
      <w:r w:rsidR="00487125">
        <w:rPr>
          <w:lang w:val="fr-FR"/>
        </w:rPr>
        <w:t>’i</w:t>
      </w:r>
      <w:r w:rsidR="00197175" w:rsidRPr="00374F2A">
        <w:rPr>
          <w:lang w:val="fr-FR"/>
        </w:rPr>
        <w:t>l y a une prise en compte des publics vulnérables, fragiles, abîmés, malades, handicapés</w:t>
      </w:r>
      <w:r w:rsidR="00FA68B2">
        <w:rPr>
          <w:lang w:val="fr-FR"/>
        </w:rPr>
        <w:t>, souffrants. C</w:t>
      </w:r>
      <w:r w:rsidR="00005D8F">
        <w:rPr>
          <w:lang w:val="fr-FR"/>
        </w:rPr>
        <w:t>e mouvement</w:t>
      </w:r>
      <w:r w:rsidR="00197175" w:rsidRPr="00374F2A">
        <w:rPr>
          <w:lang w:val="fr-FR"/>
        </w:rPr>
        <w:t xml:space="preserve"> n'est pas passé inaperçu pour les scénaristes et les producteurs de </w:t>
      </w:r>
      <w:r w:rsidR="00487125" w:rsidRPr="00487125">
        <w:rPr>
          <w:i/>
          <w:lang w:val="fr-FR"/>
        </w:rPr>
        <w:t xml:space="preserve">Game of </w:t>
      </w:r>
      <w:r w:rsidR="00FA68B2">
        <w:rPr>
          <w:i/>
          <w:lang w:val="fr-FR"/>
        </w:rPr>
        <w:t>Thrones</w:t>
      </w:r>
      <w:r w:rsidR="00197175" w:rsidRPr="00374F2A">
        <w:rPr>
          <w:lang w:val="fr-FR"/>
        </w:rPr>
        <w:t xml:space="preserve"> qui sont tout à fait au cœur de leur époque</w:t>
      </w:r>
      <w:r w:rsidR="00FA68B2">
        <w:rPr>
          <w:lang w:val="fr-FR"/>
        </w:rPr>
        <w:t>. I</w:t>
      </w:r>
      <w:r w:rsidR="00005D8F">
        <w:rPr>
          <w:lang w:val="fr-FR"/>
        </w:rPr>
        <w:t>ls ont intégré cette</w:t>
      </w:r>
      <w:r w:rsidR="00FA68B2">
        <w:rPr>
          <w:lang w:val="fr-FR"/>
        </w:rPr>
        <w:t xml:space="preserve"> nouvelle donne</w:t>
      </w:r>
      <w:r w:rsidR="00197175" w:rsidRPr="00374F2A">
        <w:rPr>
          <w:lang w:val="fr-FR"/>
        </w:rPr>
        <w:t xml:space="preserve"> finale</w:t>
      </w:r>
      <w:r w:rsidR="00005D8F">
        <w:rPr>
          <w:lang w:val="fr-FR"/>
        </w:rPr>
        <w:t>ment, puisque à cette échelle</w:t>
      </w:r>
      <w:r w:rsidR="00154C9A">
        <w:rPr>
          <w:lang w:val="fr-FR"/>
        </w:rPr>
        <w:t xml:space="preserve"> - à l'échelle planétaire -</w:t>
      </w:r>
      <w:r w:rsidR="00197175" w:rsidRPr="00374F2A">
        <w:rPr>
          <w:lang w:val="fr-FR"/>
        </w:rPr>
        <w:t xml:space="preserve"> c'est un nouveau monde qui s'ouvre. De ce point de vue</w:t>
      </w:r>
      <w:r w:rsidR="00EC295C">
        <w:rPr>
          <w:lang w:val="fr-FR"/>
        </w:rPr>
        <w:t>, il y a des parallèles, o</w:t>
      </w:r>
      <w:r w:rsidR="00197175" w:rsidRPr="00374F2A">
        <w:rPr>
          <w:lang w:val="fr-FR"/>
        </w:rPr>
        <w:t>ui</w:t>
      </w:r>
      <w:r w:rsidR="00EC295C">
        <w:rPr>
          <w:lang w:val="fr-FR"/>
        </w:rPr>
        <w:t>. O</w:t>
      </w:r>
      <w:r w:rsidR="00197175" w:rsidRPr="00374F2A">
        <w:rPr>
          <w:lang w:val="fr-FR"/>
        </w:rPr>
        <w:t>n peut en parler</w:t>
      </w:r>
      <w:r w:rsidR="00EC295C">
        <w:rPr>
          <w:lang w:val="fr-FR"/>
        </w:rPr>
        <w:t xml:space="preserve">… J’en </w:t>
      </w:r>
      <w:r w:rsidR="00197175" w:rsidRPr="00374F2A">
        <w:rPr>
          <w:lang w:val="fr-FR"/>
        </w:rPr>
        <w:t>di</w:t>
      </w:r>
      <w:r w:rsidR="00EC295C">
        <w:rPr>
          <w:lang w:val="fr-FR"/>
        </w:rPr>
        <w:t>s</w:t>
      </w:r>
      <w:r w:rsidR="00197175" w:rsidRPr="00374F2A">
        <w:rPr>
          <w:lang w:val="fr-FR"/>
        </w:rPr>
        <w:t xml:space="preserve"> quelque chose dans ce que j'ai écrit. Et je pense qu'il y a aussi le fait que la pandémi</w:t>
      </w:r>
      <w:r w:rsidR="00FA68B2">
        <w:rPr>
          <w:lang w:val="fr-FR"/>
        </w:rPr>
        <w:t>e, l'histoire de cette pandémie</w:t>
      </w:r>
      <w:r w:rsidR="00197175" w:rsidRPr="00374F2A">
        <w:rPr>
          <w:lang w:val="fr-FR"/>
        </w:rPr>
        <w:t xml:space="preserve"> va rentrer dans les livres</w:t>
      </w:r>
      <w:r w:rsidR="00615A76">
        <w:rPr>
          <w:lang w:val="fr-FR"/>
        </w:rPr>
        <w:t xml:space="preserve"> d'histoire</w:t>
      </w:r>
      <w:r w:rsidR="00FA68B2">
        <w:rPr>
          <w:lang w:val="fr-FR"/>
        </w:rPr>
        <w:t>. C</w:t>
      </w:r>
      <w:r w:rsidR="00615A76">
        <w:rPr>
          <w:lang w:val="fr-FR"/>
        </w:rPr>
        <w:t>'est certain. E</w:t>
      </w:r>
      <w:r w:rsidR="00197175" w:rsidRPr="00374F2A">
        <w:rPr>
          <w:lang w:val="fr-FR"/>
        </w:rPr>
        <w:t>l</w:t>
      </w:r>
      <w:r w:rsidR="00EC295C">
        <w:rPr>
          <w:lang w:val="fr-FR"/>
        </w:rPr>
        <w:t>le met un coup de projecteur là-</w:t>
      </w:r>
      <w:r w:rsidR="00197175" w:rsidRPr="00374F2A">
        <w:rPr>
          <w:lang w:val="fr-FR"/>
        </w:rPr>
        <w:t>dessus</w:t>
      </w:r>
      <w:r w:rsidR="00EC295C">
        <w:rPr>
          <w:lang w:val="fr-FR"/>
        </w:rPr>
        <w:t>,</w:t>
      </w:r>
      <w:r w:rsidR="00197175" w:rsidRPr="00374F2A">
        <w:rPr>
          <w:lang w:val="fr-FR"/>
        </w:rPr>
        <w:t xml:space="preserve"> sur le fait que nous sommes tous vulnérables. Toute la planète est vulnérable</w:t>
      </w:r>
      <w:r w:rsidR="00EC295C">
        <w:rPr>
          <w:lang w:val="fr-FR"/>
        </w:rPr>
        <w:t>. S</w:t>
      </w:r>
      <w:r w:rsidR="00FA68B2">
        <w:rPr>
          <w:lang w:val="fr-FR"/>
        </w:rPr>
        <w:t>i on ajoute à cela</w:t>
      </w:r>
      <w:r w:rsidR="00197175" w:rsidRPr="00374F2A">
        <w:rPr>
          <w:lang w:val="fr-FR"/>
        </w:rPr>
        <w:t xml:space="preserve"> le</w:t>
      </w:r>
      <w:r w:rsidR="00FA68B2">
        <w:rPr>
          <w:lang w:val="fr-FR"/>
        </w:rPr>
        <w:t xml:space="preserve">s préoccupations climatiques, </w:t>
      </w:r>
      <w:r w:rsidR="00197175" w:rsidRPr="00374F2A">
        <w:rPr>
          <w:lang w:val="fr-FR"/>
        </w:rPr>
        <w:t>les préoccupations démographiques ou le</w:t>
      </w:r>
      <w:r w:rsidR="00EC295C">
        <w:rPr>
          <w:lang w:val="fr-FR"/>
        </w:rPr>
        <w:t>s préoccupations énergétiques, o</w:t>
      </w:r>
      <w:r w:rsidR="00197175" w:rsidRPr="00374F2A">
        <w:rPr>
          <w:lang w:val="fr-FR"/>
        </w:rPr>
        <w:t>n s'aperçoit très vite que oui, en effe</w:t>
      </w:r>
      <w:r w:rsidR="00615A76">
        <w:rPr>
          <w:lang w:val="fr-FR"/>
        </w:rPr>
        <w:t>t, la vie sur Terre est fragile. La vie,</w:t>
      </w:r>
      <w:r w:rsidR="00197175" w:rsidRPr="00374F2A">
        <w:rPr>
          <w:lang w:val="fr-FR"/>
        </w:rPr>
        <w:t xml:space="preserve"> toutes formes de vie confondues, est fragile. Et que</w:t>
      </w:r>
      <w:r w:rsidR="00FA68B2">
        <w:rPr>
          <w:lang w:val="fr-FR"/>
        </w:rPr>
        <w:t>,</w:t>
      </w:r>
      <w:r w:rsidR="00197175" w:rsidRPr="00374F2A">
        <w:rPr>
          <w:lang w:val="fr-FR"/>
        </w:rPr>
        <w:t xml:space="preserve"> dans la petite bande </w:t>
      </w:r>
      <w:r w:rsidR="00EC295C">
        <w:rPr>
          <w:lang w:val="fr-FR"/>
        </w:rPr>
        <w:t>entre l'atmosphère et le sol</w:t>
      </w:r>
      <w:r w:rsidR="00197175" w:rsidRPr="00374F2A">
        <w:rPr>
          <w:lang w:val="fr-FR"/>
        </w:rPr>
        <w:t xml:space="preserve"> dans l</w:t>
      </w:r>
      <w:r w:rsidR="00EC295C">
        <w:rPr>
          <w:lang w:val="fr-FR"/>
        </w:rPr>
        <w:t>e</w:t>
      </w:r>
      <w:r w:rsidR="00197175" w:rsidRPr="00374F2A">
        <w:rPr>
          <w:lang w:val="fr-FR"/>
        </w:rPr>
        <w:t>quel poussent des choses</w:t>
      </w:r>
      <w:r w:rsidR="009640C3">
        <w:rPr>
          <w:lang w:val="fr-FR"/>
        </w:rPr>
        <w:t xml:space="preserve"> et</w:t>
      </w:r>
      <w:r w:rsidR="00197175" w:rsidRPr="00374F2A">
        <w:rPr>
          <w:lang w:val="fr-FR"/>
        </w:rPr>
        <w:t xml:space="preserve"> </w:t>
      </w:r>
      <w:r w:rsidR="00EC295C">
        <w:rPr>
          <w:lang w:val="fr-FR"/>
        </w:rPr>
        <w:t xml:space="preserve">vivent des </w:t>
      </w:r>
      <w:r w:rsidR="00197175" w:rsidRPr="00374F2A">
        <w:rPr>
          <w:lang w:val="fr-FR"/>
        </w:rPr>
        <w:t>êtres vivants</w:t>
      </w:r>
      <w:r w:rsidR="00EC295C">
        <w:rPr>
          <w:lang w:val="fr-FR"/>
        </w:rPr>
        <w:t>,</w:t>
      </w:r>
      <w:r w:rsidR="00197175" w:rsidRPr="00374F2A">
        <w:rPr>
          <w:lang w:val="fr-FR"/>
        </w:rPr>
        <w:t xml:space="preserve"> dans cette petite bande qui per</w:t>
      </w:r>
      <w:r w:rsidR="00EC295C">
        <w:rPr>
          <w:lang w:val="fr-FR"/>
        </w:rPr>
        <w:t>met la vie sur cette planète, et bien ma</w:t>
      </w:r>
      <w:r w:rsidR="00197175" w:rsidRPr="00374F2A">
        <w:rPr>
          <w:lang w:val="fr-FR"/>
        </w:rPr>
        <w:t xml:space="preserve"> foi,</w:t>
      </w:r>
      <w:r w:rsidR="00EC295C">
        <w:rPr>
          <w:lang w:val="fr-FR"/>
        </w:rPr>
        <w:t xml:space="preserve"> ce n’est</w:t>
      </w:r>
      <w:r w:rsidR="00197175" w:rsidRPr="00374F2A">
        <w:rPr>
          <w:lang w:val="fr-FR"/>
        </w:rPr>
        <w:t xml:space="preserve"> pas parce que nous sommes vivants, puissants, riches, au pouvoir quelque part que no</w:t>
      </w:r>
      <w:r w:rsidR="00FA68B2">
        <w:rPr>
          <w:lang w:val="fr-FR"/>
        </w:rPr>
        <w:t>us sommes invulnérables. É</w:t>
      </w:r>
      <w:r w:rsidR="00197175" w:rsidRPr="00374F2A">
        <w:rPr>
          <w:lang w:val="fr-FR"/>
        </w:rPr>
        <w:t xml:space="preserve">videmment, on ne va pas se réjouir que la pandémie soit arrivée après </w:t>
      </w:r>
      <w:r w:rsidR="00EC295C" w:rsidRPr="00EC295C">
        <w:rPr>
          <w:i/>
          <w:lang w:val="fr-FR"/>
        </w:rPr>
        <w:t xml:space="preserve">Game of </w:t>
      </w:r>
      <w:r w:rsidR="00FA68B2">
        <w:rPr>
          <w:i/>
          <w:lang w:val="fr-FR"/>
        </w:rPr>
        <w:t>Thrones</w:t>
      </w:r>
      <w:r w:rsidR="00197175" w:rsidRPr="00374F2A">
        <w:rPr>
          <w:lang w:val="fr-FR"/>
        </w:rPr>
        <w:t>. Mais je trou</w:t>
      </w:r>
      <w:r w:rsidR="00A33AD9">
        <w:rPr>
          <w:lang w:val="fr-FR"/>
        </w:rPr>
        <w:t>ve que dans la continuité de ce phénomène planétaire</w:t>
      </w:r>
      <w:r w:rsidR="00197175" w:rsidRPr="00374F2A">
        <w:rPr>
          <w:lang w:val="fr-FR"/>
        </w:rPr>
        <w:t xml:space="preserve"> qu'a été </w:t>
      </w:r>
      <w:r w:rsidR="00A33AD9" w:rsidRPr="00A33AD9">
        <w:rPr>
          <w:i/>
          <w:lang w:val="fr-FR"/>
        </w:rPr>
        <w:t xml:space="preserve">Games of </w:t>
      </w:r>
      <w:r w:rsidR="00FA68B2">
        <w:rPr>
          <w:i/>
          <w:lang w:val="fr-FR"/>
        </w:rPr>
        <w:t>Thrones</w:t>
      </w:r>
      <w:r w:rsidR="00A33AD9">
        <w:rPr>
          <w:lang w:val="fr-FR"/>
        </w:rPr>
        <w:t xml:space="preserve">, </w:t>
      </w:r>
      <w:r w:rsidR="00197175" w:rsidRPr="00374F2A">
        <w:rPr>
          <w:lang w:val="fr-FR"/>
        </w:rPr>
        <w:t xml:space="preserve">son succès, des millions de gens qui ont suivi la série pendant 8 </w:t>
      </w:r>
      <w:r w:rsidR="00C73FBC">
        <w:rPr>
          <w:lang w:val="fr-FR"/>
        </w:rPr>
        <w:t>ans, la fiction a été confirmée</w:t>
      </w:r>
      <w:r w:rsidR="00197175" w:rsidRPr="00374F2A">
        <w:rPr>
          <w:lang w:val="fr-FR"/>
        </w:rPr>
        <w:t xml:space="preserve"> malh</w:t>
      </w:r>
      <w:r w:rsidR="00C73FBC">
        <w:rPr>
          <w:lang w:val="fr-FR"/>
        </w:rPr>
        <w:t>eureusement</w:t>
      </w:r>
      <w:r w:rsidR="00197175" w:rsidRPr="00374F2A">
        <w:rPr>
          <w:lang w:val="fr-FR"/>
        </w:rPr>
        <w:t xml:space="preserve"> par la réalité de la situation sanitaire qui a dévasté et qui a mis la planète à l'arrêt. Sans compter les vies qu'elle a enlevées. Un par</w:t>
      </w:r>
      <w:r w:rsidR="00FA68B2">
        <w:rPr>
          <w:lang w:val="fr-FR"/>
        </w:rPr>
        <w:t>allèle assez évident p</w:t>
      </w:r>
      <w:r w:rsidR="00EC295C">
        <w:rPr>
          <w:lang w:val="fr-FR"/>
        </w:rPr>
        <w:t>arce que j</w:t>
      </w:r>
      <w:r w:rsidR="00197175" w:rsidRPr="00374F2A">
        <w:rPr>
          <w:lang w:val="fr-FR"/>
        </w:rPr>
        <w:t>e pense que toute série parle aussi de son temps, dans la mesure où les gens qui écrivent les scénarios, qui produisent, qui fabri</w:t>
      </w:r>
      <w:r w:rsidR="00EC295C">
        <w:rPr>
          <w:lang w:val="fr-FR"/>
        </w:rPr>
        <w:t>quent l'histoire, la narration</w:t>
      </w:r>
      <w:r w:rsidR="00197175" w:rsidRPr="00374F2A">
        <w:rPr>
          <w:lang w:val="fr-FR"/>
        </w:rPr>
        <w:t xml:space="preserve"> so</w:t>
      </w:r>
      <w:r w:rsidR="00A33AD9">
        <w:rPr>
          <w:lang w:val="fr-FR"/>
        </w:rPr>
        <w:t>nt imprégnés de leur époque. S</w:t>
      </w:r>
      <w:r w:rsidR="00197175" w:rsidRPr="00374F2A">
        <w:rPr>
          <w:lang w:val="fr-FR"/>
        </w:rPr>
        <w:t>i on peut faire un bref c</w:t>
      </w:r>
      <w:r w:rsidR="002C518D">
        <w:rPr>
          <w:lang w:val="fr-FR"/>
        </w:rPr>
        <w:t>omparatif avec une série qui parlait du Moyen-</w:t>
      </w:r>
      <w:r w:rsidR="00197175" w:rsidRPr="00374F2A">
        <w:rPr>
          <w:lang w:val="fr-FR"/>
        </w:rPr>
        <w:t>Âge</w:t>
      </w:r>
      <w:r w:rsidR="002C518D">
        <w:rPr>
          <w:lang w:val="fr-FR"/>
        </w:rPr>
        <w:t>, une</w:t>
      </w:r>
      <w:r w:rsidR="00197175" w:rsidRPr="00374F2A">
        <w:rPr>
          <w:lang w:val="fr-FR"/>
        </w:rPr>
        <w:t xml:space="preserve"> série</w:t>
      </w:r>
      <w:r w:rsidR="002C518D">
        <w:rPr>
          <w:lang w:val="fr-FR"/>
        </w:rPr>
        <w:t xml:space="preserve"> qui</w:t>
      </w:r>
      <w:r w:rsidR="00197175" w:rsidRPr="00374F2A">
        <w:rPr>
          <w:lang w:val="fr-FR"/>
        </w:rPr>
        <w:t xml:space="preserve"> s'appelle </w:t>
      </w:r>
      <w:bookmarkStart w:id="12" w:name="ROIS"/>
      <w:r w:rsidR="00BE363D">
        <w:rPr>
          <w:i/>
          <w:lang w:val="fr-FR"/>
        </w:rPr>
        <w:fldChar w:fldCharType="begin"/>
      </w:r>
      <w:r w:rsidR="00BE363D">
        <w:rPr>
          <w:i/>
          <w:lang w:val="fr-FR"/>
        </w:rPr>
        <w:instrText xml:space="preserve"> HYPERLINK  \l "_Glossaire" </w:instrText>
      </w:r>
      <w:r w:rsidR="00BE363D">
        <w:rPr>
          <w:i/>
          <w:lang w:val="fr-FR"/>
        </w:rPr>
        <w:fldChar w:fldCharType="separate"/>
      </w:r>
      <w:r w:rsidR="00197175" w:rsidRPr="00BE363D">
        <w:rPr>
          <w:rStyle w:val="Lienhypertexte"/>
          <w:i/>
          <w:lang w:val="fr-FR"/>
        </w:rPr>
        <w:t>Les rois maudits</w:t>
      </w:r>
      <w:r w:rsidR="00BE363D">
        <w:rPr>
          <w:i/>
          <w:lang w:val="fr-FR"/>
        </w:rPr>
        <w:fldChar w:fldCharType="end"/>
      </w:r>
      <w:bookmarkEnd w:id="12"/>
      <w:r w:rsidR="00617C48">
        <w:rPr>
          <w:i/>
          <w:lang w:val="fr-FR"/>
        </w:rPr>
        <w:t>*</w:t>
      </w:r>
      <w:r w:rsidR="00197175" w:rsidRPr="00374F2A">
        <w:rPr>
          <w:lang w:val="fr-FR"/>
        </w:rPr>
        <w:t xml:space="preserve"> que j'ai vu</w:t>
      </w:r>
      <w:r w:rsidR="002C518D">
        <w:rPr>
          <w:lang w:val="fr-FR"/>
        </w:rPr>
        <w:t>e</w:t>
      </w:r>
      <w:r w:rsidR="00197175" w:rsidRPr="00374F2A">
        <w:rPr>
          <w:lang w:val="fr-FR"/>
        </w:rPr>
        <w:t xml:space="preserve"> quand j'étais gosse à la télé</w:t>
      </w:r>
      <w:r w:rsidR="00A33AD9">
        <w:rPr>
          <w:lang w:val="fr-FR"/>
        </w:rPr>
        <w:t xml:space="preserve">. </w:t>
      </w:r>
      <w:r w:rsidR="00A33AD9" w:rsidRPr="002C518D">
        <w:rPr>
          <w:i/>
          <w:lang w:val="fr-FR"/>
        </w:rPr>
        <w:t>Les rois maudits</w:t>
      </w:r>
      <w:r w:rsidR="009640C3">
        <w:rPr>
          <w:lang w:val="fr-FR"/>
        </w:rPr>
        <w:t xml:space="preserve"> dans les années </w:t>
      </w:r>
      <w:r w:rsidR="00197175" w:rsidRPr="00374F2A">
        <w:rPr>
          <w:lang w:val="fr-FR"/>
        </w:rPr>
        <w:t>70</w:t>
      </w:r>
      <w:r w:rsidR="00A33AD9">
        <w:rPr>
          <w:lang w:val="fr-FR"/>
        </w:rPr>
        <w:t>, ça parlait</w:t>
      </w:r>
      <w:r w:rsidR="00197175" w:rsidRPr="00374F2A">
        <w:rPr>
          <w:lang w:val="fr-FR"/>
        </w:rPr>
        <w:t xml:space="preserve"> du </w:t>
      </w:r>
      <w:r w:rsidR="00D50BC6">
        <w:rPr>
          <w:lang w:val="fr-FR"/>
        </w:rPr>
        <w:t xml:space="preserve">Moyen-âge </w:t>
      </w:r>
      <w:r w:rsidR="00197175" w:rsidRPr="00374F2A">
        <w:rPr>
          <w:lang w:val="fr-FR"/>
        </w:rPr>
        <w:t>aussi, ça parlait du pouvoir, ça pa</w:t>
      </w:r>
      <w:r w:rsidR="002C518D">
        <w:rPr>
          <w:lang w:val="fr-FR"/>
        </w:rPr>
        <w:t>rlait</w:t>
      </w:r>
      <w:r w:rsidR="00197175" w:rsidRPr="00374F2A">
        <w:rPr>
          <w:lang w:val="fr-FR"/>
        </w:rPr>
        <w:t xml:space="preserve"> des forts et des faibles. Ça parlait de la domination des forts </w:t>
      </w:r>
      <w:r w:rsidR="002C518D">
        <w:rPr>
          <w:lang w:val="fr-FR"/>
        </w:rPr>
        <w:t>sur les faible</w:t>
      </w:r>
      <w:r w:rsidR="00C73FBC">
        <w:rPr>
          <w:lang w:val="fr-FR"/>
        </w:rPr>
        <w:t>s</w:t>
      </w:r>
      <w:r w:rsidR="002C518D">
        <w:rPr>
          <w:lang w:val="fr-FR"/>
        </w:rPr>
        <w:t xml:space="preserve">, </w:t>
      </w:r>
      <w:r w:rsidR="00197175" w:rsidRPr="00374F2A">
        <w:rPr>
          <w:lang w:val="fr-FR"/>
        </w:rPr>
        <w:t>de poisons, d</w:t>
      </w:r>
      <w:r w:rsidR="002C518D">
        <w:rPr>
          <w:lang w:val="fr-FR"/>
        </w:rPr>
        <w:t>e trahisons, de complots. U</w:t>
      </w:r>
      <w:r w:rsidR="009640C3">
        <w:rPr>
          <w:lang w:val="fr-FR"/>
        </w:rPr>
        <w:t>ne histoire qu'on connaî</w:t>
      </w:r>
      <w:r w:rsidR="00197175" w:rsidRPr="00374F2A">
        <w:rPr>
          <w:lang w:val="fr-FR"/>
        </w:rPr>
        <w:t>t bien, à laquelle on est bien habitué</w:t>
      </w:r>
      <w:r w:rsidR="00C73FBC">
        <w:rPr>
          <w:lang w:val="fr-FR"/>
        </w:rPr>
        <w:t>s</w:t>
      </w:r>
      <w:r w:rsidR="00197175" w:rsidRPr="00374F2A">
        <w:rPr>
          <w:lang w:val="fr-FR"/>
        </w:rPr>
        <w:t xml:space="preserve">. Mais c'était raconté d'une manière complètement différente dans les années 70. </w:t>
      </w:r>
    </w:p>
    <w:p w:rsidR="00A56A8B" w:rsidRPr="00374F2A" w:rsidRDefault="00197175" w:rsidP="00856E49">
      <w:pPr>
        <w:rPr>
          <w:lang w:val="fr-FR"/>
        </w:rPr>
      </w:pPr>
      <w:r w:rsidRPr="00374F2A">
        <w:rPr>
          <w:lang w:val="fr-FR"/>
        </w:rPr>
        <w:t>Donc oui, je</w:t>
      </w:r>
      <w:r w:rsidR="002C518D">
        <w:rPr>
          <w:lang w:val="fr-FR"/>
        </w:rPr>
        <w:t xml:space="preserve"> ne</w:t>
      </w:r>
      <w:r w:rsidRPr="00374F2A">
        <w:rPr>
          <w:lang w:val="fr-FR"/>
        </w:rPr>
        <w:t xml:space="preserve"> vois pas comment une création</w:t>
      </w:r>
      <w:r w:rsidR="002C518D">
        <w:rPr>
          <w:lang w:val="fr-FR"/>
        </w:rPr>
        <w:t>, u</w:t>
      </w:r>
      <w:r w:rsidRPr="00374F2A">
        <w:rPr>
          <w:lang w:val="fr-FR"/>
        </w:rPr>
        <w:t>ne fiction telle une série télévisée, pourrait échapper à son époque</w:t>
      </w:r>
      <w:r w:rsidR="002C518D">
        <w:rPr>
          <w:lang w:val="fr-FR"/>
        </w:rPr>
        <w:t>. Quand bien même elle se base</w:t>
      </w:r>
      <w:r w:rsidRPr="00374F2A">
        <w:rPr>
          <w:lang w:val="fr-FR"/>
        </w:rPr>
        <w:t xml:space="preserve"> sur des faits</w:t>
      </w:r>
      <w:r w:rsidR="00097CF4" w:rsidRPr="00374F2A">
        <w:rPr>
          <w:lang w:val="fr-FR"/>
        </w:rPr>
        <w:t xml:space="preserve"> médiévaux ou du moins un </w:t>
      </w:r>
      <w:r w:rsidR="00D50BC6">
        <w:rPr>
          <w:lang w:val="fr-FR"/>
        </w:rPr>
        <w:t xml:space="preserve">Moyen-âge </w:t>
      </w:r>
      <w:r w:rsidRPr="00374F2A">
        <w:rPr>
          <w:lang w:val="fr-FR"/>
        </w:rPr>
        <w:t>recomposé.  </w:t>
      </w:r>
    </w:p>
    <w:p w:rsidR="005C3AD9" w:rsidRPr="00374F2A" w:rsidRDefault="005C3AD9" w:rsidP="003062EB">
      <w:pPr>
        <w:pStyle w:val="Interlocuteur"/>
      </w:pPr>
      <w:r w:rsidRPr="00374F2A">
        <w:t>Dimitri Afgoustidis :</w:t>
      </w:r>
    </w:p>
    <w:p w:rsidR="00D037D8" w:rsidRPr="00374F2A" w:rsidRDefault="00856E49" w:rsidP="00197175">
      <w:pPr>
        <w:rPr>
          <w:lang w:val="fr-FR"/>
        </w:rPr>
      </w:pPr>
      <w:r w:rsidRPr="00374F2A">
        <w:rPr>
          <w:lang w:val="fr-FR"/>
        </w:rPr>
        <w:t>-</w:t>
      </w:r>
      <w:r w:rsidRPr="00374F2A">
        <w:rPr>
          <w:lang w:val="fr-FR"/>
        </w:rPr>
        <w:tab/>
        <w:t xml:space="preserve"> </w:t>
      </w:r>
      <w:r w:rsidR="00197175" w:rsidRPr="00374F2A">
        <w:rPr>
          <w:lang w:val="fr-FR"/>
        </w:rPr>
        <w:t xml:space="preserve">Merci Thierry Bourgoin. Je rappelle le titre de votre ouvrage disponible aux éditions de </w:t>
      </w:r>
      <w:r w:rsidR="00490226">
        <w:rPr>
          <w:lang w:val="fr-FR"/>
        </w:rPr>
        <w:t xml:space="preserve">l’INSHEA </w:t>
      </w:r>
      <w:r w:rsidR="00490226" w:rsidRPr="00490226">
        <w:rPr>
          <w:i/>
          <w:lang w:val="fr-FR"/>
        </w:rPr>
        <w:t xml:space="preserve">Inclusion is coming : </w:t>
      </w:r>
      <w:r w:rsidR="005F7B2B" w:rsidRPr="00490226">
        <w:rPr>
          <w:i/>
          <w:lang w:val="fr-FR"/>
        </w:rPr>
        <w:t>Vulnérables</w:t>
      </w:r>
      <w:r w:rsidR="00490226" w:rsidRPr="00490226">
        <w:rPr>
          <w:i/>
          <w:lang w:val="fr-FR"/>
        </w:rPr>
        <w:t xml:space="preserve"> et tourmentés dans Game of </w:t>
      </w:r>
      <w:r w:rsidR="00FA68B2">
        <w:rPr>
          <w:i/>
          <w:lang w:val="fr-FR"/>
        </w:rPr>
        <w:t>Thrones</w:t>
      </w:r>
      <w:r w:rsidR="00490226">
        <w:rPr>
          <w:lang w:val="fr-FR"/>
        </w:rPr>
        <w:t>.</w:t>
      </w:r>
      <w:r w:rsidR="00197175" w:rsidRPr="00374F2A">
        <w:rPr>
          <w:lang w:val="fr-FR"/>
        </w:rPr>
        <w:t>  </w:t>
      </w:r>
    </w:p>
    <w:p w:rsidR="005C3AD9" w:rsidRPr="00374F2A" w:rsidRDefault="005C3AD9" w:rsidP="003062EB">
      <w:pPr>
        <w:pStyle w:val="Interlocuteur"/>
      </w:pPr>
      <w:r w:rsidRPr="00374F2A">
        <w:t>Voix off :</w:t>
      </w:r>
    </w:p>
    <w:p w:rsidR="00A56A8B" w:rsidRPr="00374F2A" w:rsidRDefault="005C3AD9" w:rsidP="005C3AD9">
      <w:pPr>
        <w:rPr>
          <w:lang w:val="fr-FR"/>
        </w:rPr>
      </w:pPr>
      <w:r w:rsidRPr="00374F2A">
        <w:rPr>
          <w:lang w:val="fr-FR"/>
        </w:rPr>
        <w:t xml:space="preserve">- </w:t>
      </w:r>
      <w:r w:rsidR="001F06B8" w:rsidRPr="00374F2A">
        <w:rPr>
          <w:lang w:val="fr-FR"/>
        </w:rPr>
        <w:t xml:space="preserve">C'était « Paroles d'inclusions », un podcast de l’INSHEA. Merci à chacune et à chacun pour votre écoute. On se retrouve le mois prochain. Notez dès à présent la date dans votre agenda pour ne pas l'oublier ou abonnez-vous. À très bientôt. </w:t>
      </w:r>
    </w:p>
    <w:p w:rsidR="00FE1566" w:rsidRPr="00374F2A" w:rsidRDefault="00FE1566" w:rsidP="00FE1566">
      <w:pPr>
        <w:rPr>
          <w:lang w:val="fr-FR"/>
        </w:rPr>
      </w:pPr>
    </w:p>
    <w:p w:rsidR="003A3F37" w:rsidRPr="00374F2A" w:rsidRDefault="00FE1566" w:rsidP="00BD53DE">
      <w:pPr>
        <w:ind w:firstLine="0"/>
        <w:rPr>
          <w:lang w:val="fr-FR"/>
        </w:rPr>
      </w:pPr>
      <w:r w:rsidRPr="00374F2A">
        <w:rPr>
          <w:lang w:val="fr-FR"/>
        </w:rPr>
        <w:t>* Les mots suivis d’une * font l’objet de précisions dans le glossaire joint.</w:t>
      </w:r>
    </w:p>
    <w:p w:rsidR="00BD53DE" w:rsidRPr="00374F2A" w:rsidRDefault="00BD53DE" w:rsidP="00BD53DE">
      <w:pPr>
        <w:ind w:firstLine="0"/>
        <w:rPr>
          <w:b/>
          <w:lang w:val="fr-FR"/>
        </w:rPr>
      </w:pPr>
      <w:r w:rsidRPr="00374F2A">
        <w:rPr>
          <w:b/>
          <w:lang w:val="fr-FR"/>
        </w:rPr>
        <w:t>Podcast mis en ligne le</w:t>
      </w:r>
      <w:r w:rsidR="0096558A">
        <w:rPr>
          <w:b/>
          <w:lang w:val="fr-FR"/>
        </w:rPr>
        <w:t xml:space="preserve"> 4 mai</w:t>
      </w:r>
      <w:r w:rsidR="00E827D6" w:rsidRPr="00374F2A">
        <w:rPr>
          <w:b/>
          <w:lang w:val="fr-FR"/>
        </w:rPr>
        <w:t xml:space="preserve"> avril </w:t>
      </w:r>
      <w:r w:rsidRPr="00374F2A">
        <w:rPr>
          <w:b/>
          <w:lang w:val="fr-FR"/>
        </w:rPr>
        <w:t>2021.</w:t>
      </w:r>
    </w:p>
    <w:p w:rsidR="003A3F37" w:rsidRPr="00374F2A" w:rsidRDefault="003A3F37">
      <w:pPr>
        <w:widowControl/>
        <w:spacing w:before="0" w:after="0" w:line="240" w:lineRule="auto"/>
        <w:ind w:firstLine="0"/>
        <w:rPr>
          <w:lang w:val="fr-FR"/>
        </w:rPr>
      </w:pPr>
      <w:r w:rsidRPr="00374F2A">
        <w:rPr>
          <w:lang w:val="fr-FR"/>
        </w:rPr>
        <w:br w:type="page"/>
      </w:r>
    </w:p>
    <w:p w:rsidR="00FE1566" w:rsidRPr="00374F2A" w:rsidRDefault="003A3F37" w:rsidP="0015057B">
      <w:pPr>
        <w:pStyle w:val="Titre1"/>
        <w:rPr>
          <w:lang w:val="fr-FR"/>
        </w:rPr>
      </w:pPr>
      <w:bookmarkStart w:id="13" w:name="_Glossaire"/>
      <w:bookmarkStart w:id="14" w:name="_Toc70669833"/>
      <w:bookmarkEnd w:id="13"/>
      <w:r w:rsidRPr="00374F2A">
        <w:rPr>
          <w:lang w:val="fr-FR"/>
        </w:rPr>
        <w:t>Glossaire</w:t>
      </w:r>
      <w:bookmarkEnd w:id="14"/>
    </w:p>
    <w:p w:rsidR="008B1514" w:rsidRPr="00F82B9A" w:rsidRDefault="00DE1969" w:rsidP="00BB3EE7">
      <w:pPr>
        <w:pStyle w:val="Glossaire"/>
        <w:rPr>
          <w:color w:val="000000" w:themeColor="text1"/>
        </w:rPr>
      </w:pPr>
      <w:hyperlink w:anchor="BORIS" w:history="1">
        <w:r w:rsidR="009C6392" w:rsidRPr="009C6392">
          <w:rPr>
            <w:rStyle w:val="Lienhypertexte"/>
            <w:b/>
            <w:color w:val="000000" w:themeColor="text1"/>
            <w:u w:val="none"/>
          </w:rPr>
          <w:t>Boris Cyrulnik</w:t>
        </w:r>
        <w:r w:rsidR="008B1514" w:rsidRPr="00374F2A">
          <w:rPr>
            <w:rStyle w:val="Lienhypertexte"/>
            <w:b/>
            <w:color w:val="000000" w:themeColor="text1"/>
            <w:u w:val="none"/>
          </w:rPr>
          <w:t> </w:t>
        </w:r>
      </w:hyperlink>
      <w:r w:rsidR="009C6392">
        <w:rPr>
          <w:color w:val="000000" w:themeColor="text1"/>
        </w:rPr>
        <w:t xml:space="preserve">: </w:t>
      </w:r>
      <w:r w:rsidR="00F82B9A">
        <w:rPr>
          <w:color w:val="000000" w:themeColor="text1"/>
        </w:rPr>
        <w:t>N</w:t>
      </w:r>
      <w:r w:rsidR="00F82B9A" w:rsidRPr="00F82B9A">
        <w:rPr>
          <w:color w:val="000000" w:themeColor="text1"/>
        </w:rPr>
        <w:t>eurologue, psychiatre, éthologue et psychanalyste français</w:t>
      </w:r>
      <w:r w:rsidR="00F82B9A">
        <w:rPr>
          <w:color w:val="000000" w:themeColor="text1"/>
        </w:rPr>
        <w:t xml:space="preserve"> né en 1937. Connu comme l’un des pionniers de la résilience en France, il est l’auteur du livre </w:t>
      </w:r>
      <w:r w:rsidR="00F82B9A" w:rsidRPr="00F82B9A">
        <w:rPr>
          <w:i/>
          <w:color w:val="000000" w:themeColor="text1"/>
        </w:rPr>
        <w:t>Résilience : Connaissances de base</w:t>
      </w:r>
      <w:r w:rsidR="00F82B9A">
        <w:rPr>
          <w:color w:val="000000" w:themeColor="text1"/>
        </w:rPr>
        <w:t xml:space="preserve">, paru chez Odile Jacob en 2012. </w:t>
      </w:r>
    </w:p>
    <w:p w:rsidR="009C6392" w:rsidRDefault="00DE1969" w:rsidP="009C6392">
      <w:pPr>
        <w:pStyle w:val="Glossaire"/>
        <w:rPr>
          <w:color w:val="000000" w:themeColor="text1"/>
        </w:rPr>
      </w:pPr>
      <w:hyperlink w:anchor="EPS" w:history="1">
        <w:r w:rsidR="009C6392">
          <w:rPr>
            <w:rStyle w:val="Lienhypertexte"/>
            <w:b/>
            <w:color w:val="000000" w:themeColor="text1"/>
            <w:u w:val="none"/>
          </w:rPr>
          <w:t>EPS</w:t>
        </w:r>
        <w:r w:rsidR="009C6392" w:rsidRPr="00374F2A">
          <w:rPr>
            <w:rStyle w:val="Lienhypertexte"/>
            <w:b/>
            <w:color w:val="000000" w:themeColor="text1"/>
            <w:u w:val="none"/>
          </w:rPr>
          <w:t> </w:t>
        </w:r>
      </w:hyperlink>
      <w:r w:rsidR="009C6392">
        <w:rPr>
          <w:color w:val="000000" w:themeColor="text1"/>
        </w:rPr>
        <w:t>: Éducation physique et sportive.</w:t>
      </w:r>
      <w:r w:rsidR="009C6392" w:rsidRPr="00374F2A">
        <w:rPr>
          <w:color w:val="000000" w:themeColor="text1"/>
        </w:rPr>
        <w:t xml:space="preserve"> </w:t>
      </w:r>
    </w:p>
    <w:p w:rsidR="00617C48" w:rsidRDefault="00DE1969" w:rsidP="00617D03">
      <w:pPr>
        <w:pStyle w:val="Glossaire"/>
        <w:rPr>
          <w:color w:val="000000" w:themeColor="text1"/>
        </w:rPr>
      </w:pPr>
      <w:hyperlink w:anchor="GAME" w:history="1">
        <w:r w:rsidR="00617C48">
          <w:rPr>
            <w:rStyle w:val="Lienhypertexte"/>
            <w:b/>
            <w:color w:val="000000" w:themeColor="text1"/>
            <w:u w:val="none"/>
          </w:rPr>
          <w:t xml:space="preserve">Game of </w:t>
        </w:r>
        <w:r w:rsidR="00FA68B2">
          <w:rPr>
            <w:rStyle w:val="Lienhypertexte"/>
            <w:b/>
            <w:color w:val="000000" w:themeColor="text1"/>
            <w:u w:val="none"/>
          </w:rPr>
          <w:t>Throne</w:t>
        </w:r>
        <w:r w:rsidR="00617C48">
          <w:rPr>
            <w:rStyle w:val="Lienhypertexte"/>
            <w:b/>
            <w:color w:val="000000" w:themeColor="text1"/>
            <w:u w:val="none"/>
          </w:rPr>
          <w:t>s</w:t>
        </w:r>
      </w:hyperlink>
      <w:r w:rsidR="00617C48">
        <w:rPr>
          <w:rStyle w:val="Lienhypertexte"/>
          <w:b/>
          <w:color w:val="000000" w:themeColor="text1"/>
          <w:u w:val="none"/>
        </w:rPr>
        <w:t xml:space="preserve"> </w:t>
      </w:r>
      <w:r w:rsidR="00617C48">
        <w:rPr>
          <w:color w:val="000000" w:themeColor="text1"/>
        </w:rPr>
        <w:t xml:space="preserve">: </w:t>
      </w:r>
      <w:r w:rsidR="00617D03">
        <w:rPr>
          <w:color w:val="000000" w:themeColor="text1"/>
        </w:rPr>
        <w:t>S</w:t>
      </w:r>
      <w:r w:rsidR="00236079" w:rsidRPr="00236079">
        <w:rPr>
          <w:color w:val="000000" w:themeColor="text1"/>
        </w:rPr>
        <w:t xml:space="preserve">érie télévisée américaine </w:t>
      </w:r>
      <w:r w:rsidR="00D63C0C">
        <w:rPr>
          <w:color w:val="000000" w:themeColor="text1"/>
        </w:rPr>
        <w:t>adaptée</w:t>
      </w:r>
      <w:r w:rsidR="00236079" w:rsidRPr="00236079">
        <w:rPr>
          <w:color w:val="000000" w:themeColor="text1"/>
        </w:rPr>
        <w:t xml:space="preserve"> de la série</w:t>
      </w:r>
      <w:r w:rsidR="008360F2">
        <w:rPr>
          <w:color w:val="000000" w:themeColor="text1"/>
        </w:rPr>
        <w:t xml:space="preserve"> </w:t>
      </w:r>
      <w:r w:rsidR="00236079" w:rsidRPr="00236079">
        <w:rPr>
          <w:color w:val="000000" w:themeColor="text1"/>
        </w:rPr>
        <w:t>de romans</w:t>
      </w:r>
      <w:r w:rsidR="00617D03">
        <w:rPr>
          <w:color w:val="000000" w:themeColor="text1"/>
        </w:rPr>
        <w:t>,</w:t>
      </w:r>
      <w:r w:rsidR="00236079" w:rsidRPr="00236079">
        <w:rPr>
          <w:color w:val="000000" w:themeColor="text1"/>
        </w:rPr>
        <w:t xml:space="preserve"> écrits par George R. R. Martin depuis 1996</w:t>
      </w:r>
      <w:r w:rsidR="008360F2">
        <w:rPr>
          <w:color w:val="000000" w:themeColor="text1"/>
        </w:rPr>
        <w:t xml:space="preserve">, </w:t>
      </w:r>
      <w:r w:rsidR="008360F2">
        <w:rPr>
          <w:i/>
          <w:color w:val="000000" w:themeColor="text1"/>
        </w:rPr>
        <w:t>Le T</w:t>
      </w:r>
      <w:r w:rsidR="008360F2" w:rsidRPr="008360F2">
        <w:rPr>
          <w:i/>
          <w:color w:val="000000" w:themeColor="text1"/>
        </w:rPr>
        <w:t>rône de fer</w:t>
      </w:r>
      <w:r w:rsidR="008360F2">
        <w:rPr>
          <w:color w:val="000000" w:themeColor="text1"/>
        </w:rPr>
        <w:t xml:space="preserve"> en français</w:t>
      </w:r>
      <w:r w:rsidR="00617D03">
        <w:rPr>
          <w:color w:val="000000" w:themeColor="text1"/>
        </w:rPr>
        <w:t xml:space="preserve">. Elle a été </w:t>
      </w:r>
      <w:r w:rsidR="00617D03" w:rsidRPr="00236079">
        <w:rPr>
          <w:color w:val="000000" w:themeColor="text1"/>
        </w:rPr>
        <w:t xml:space="preserve">diffusée entre le 2011 et 2019 sur HBO aux États-Unis </w:t>
      </w:r>
      <w:r w:rsidR="00617D03">
        <w:rPr>
          <w:color w:val="000000" w:themeColor="text1"/>
        </w:rPr>
        <w:t>et en France en 2011 sur OCS Cinechoc puis sur Canal+ en 2013.</w:t>
      </w:r>
    </w:p>
    <w:p w:rsidR="002F6980" w:rsidRPr="00374F2A" w:rsidRDefault="00DE1969" w:rsidP="006653DC">
      <w:pPr>
        <w:pStyle w:val="Glossaire"/>
        <w:rPr>
          <w:color w:val="000000" w:themeColor="text1"/>
        </w:rPr>
      </w:pPr>
      <w:hyperlink w:anchor="INSHEA" w:history="1">
        <w:r w:rsidR="007464C2" w:rsidRPr="007464C2">
          <w:rPr>
            <w:rStyle w:val="Lienhypertexte"/>
            <w:b/>
            <w:color w:val="000000" w:themeColor="text1"/>
            <w:u w:val="none"/>
          </w:rPr>
          <w:t>INSHEA</w:t>
        </w:r>
      </w:hyperlink>
      <w:r w:rsidR="002F6980" w:rsidRPr="00374F2A">
        <w:rPr>
          <w:b/>
          <w:color w:val="000000" w:themeColor="text1"/>
        </w:rPr>
        <w:t> </w:t>
      </w:r>
      <w:r w:rsidR="002F6980" w:rsidRPr="00374F2A">
        <w:rPr>
          <w:color w:val="000000" w:themeColor="text1"/>
        </w:rPr>
        <w:t>: Institut national supérieur de formation et de recherche pour l’éducation des jeunes handicapés et les enseignements adaptés.</w:t>
      </w:r>
    </w:p>
    <w:p w:rsidR="00617C48" w:rsidRPr="00617C48" w:rsidRDefault="00DE1969" w:rsidP="00617C48">
      <w:pPr>
        <w:pStyle w:val="Glossaire"/>
        <w:rPr>
          <w:color w:val="000000" w:themeColor="text1"/>
        </w:rPr>
      </w:pPr>
      <w:hyperlink w:anchor="ROIS" w:history="1">
        <w:r w:rsidR="00617C48">
          <w:rPr>
            <w:rStyle w:val="Lienhypertexte"/>
            <w:b/>
            <w:color w:val="000000" w:themeColor="text1"/>
            <w:u w:val="none"/>
          </w:rPr>
          <w:t xml:space="preserve">Les rois maudits </w:t>
        </w:r>
      </w:hyperlink>
      <w:r w:rsidR="00617C48">
        <w:rPr>
          <w:color w:val="000000" w:themeColor="text1"/>
        </w:rPr>
        <w:t xml:space="preserve">: </w:t>
      </w:r>
      <w:r w:rsidR="00C30996">
        <w:rPr>
          <w:color w:val="000000" w:themeColor="text1"/>
        </w:rPr>
        <w:t>S</w:t>
      </w:r>
      <w:r w:rsidR="00C30996" w:rsidRPr="00C30996">
        <w:rPr>
          <w:color w:val="000000" w:themeColor="text1"/>
        </w:rPr>
        <w:t xml:space="preserve">érie française </w:t>
      </w:r>
      <w:r w:rsidR="00C30996">
        <w:rPr>
          <w:color w:val="000000" w:themeColor="text1"/>
        </w:rPr>
        <w:t xml:space="preserve">de </w:t>
      </w:r>
      <w:r w:rsidR="00C30996" w:rsidRPr="00C30996">
        <w:rPr>
          <w:color w:val="000000" w:themeColor="text1"/>
        </w:rPr>
        <w:t>six épisodes</w:t>
      </w:r>
      <w:r w:rsidR="00C30996">
        <w:rPr>
          <w:color w:val="000000" w:themeColor="text1"/>
        </w:rPr>
        <w:t xml:space="preserve"> </w:t>
      </w:r>
      <w:r w:rsidR="00C30996" w:rsidRPr="00C30996">
        <w:rPr>
          <w:color w:val="000000" w:themeColor="text1"/>
        </w:rPr>
        <w:t>réalisée par Claude Barma d'après l'adaptation par Marcel Jullian de l'œuvre</w:t>
      </w:r>
      <w:r w:rsidR="005F741B">
        <w:rPr>
          <w:color w:val="000000" w:themeColor="text1"/>
        </w:rPr>
        <w:t xml:space="preserve"> éponyme</w:t>
      </w:r>
      <w:r w:rsidR="00C30996" w:rsidRPr="00C30996">
        <w:rPr>
          <w:color w:val="000000" w:themeColor="text1"/>
        </w:rPr>
        <w:t xml:space="preserve"> de Maurice Druon. Cette série a été diffusée entre </w:t>
      </w:r>
      <w:r w:rsidR="00C30996">
        <w:rPr>
          <w:color w:val="000000" w:themeColor="text1"/>
        </w:rPr>
        <w:t>1</w:t>
      </w:r>
      <w:r w:rsidR="00C30996" w:rsidRPr="00C30996">
        <w:rPr>
          <w:color w:val="000000" w:themeColor="text1"/>
        </w:rPr>
        <w:t xml:space="preserve">972 et 1973 sur la deuxième chaîne de l'ORTF, puis </w:t>
      </w:r>
      <w:r w:rsidR="005F741B">
        <w:rPr>
          <w:color w:val="000000" w:themeColor="text1"/>
        </w:rPr>
        <w:t xml:space="preserve">plusieurs fois </w:t>
      </w:r>
      <w:r w:rsidR="00C30996" w:rsidRPr="00C30996">
        <w:rPr>
          <w:color w:val="000000" w:themeColor="text1"/>
        </w:rPr>
        <w:t>rediffusée</w:t>
      </w:r>
      <w:r w:rsidR="005F741B">
        <w:rPr>
          <w:color w:val="000000" w:themeColor="text1"/>
        </w:rPr>
        <w:t>.</w:t>
      </w:r>
    </w:p>
    <w:p w:rsidR="009C6392" w:rsidRDefault="00DE1969" w:rsidP="007976FD">
      <w:pPr>
        <w:pStyle w:val="Glossaire"/>
        <w:rPr>
          <w:color w:val="000000" w:themeColor="text1"/>
        </w:rPr>
      </w:pPr>
      <w:hyperlink w:anchor="OMS" w:history="1">
        <w:r w:rsidR="009C6392">
          <w:rPr>
            <w:rStyle w:val="Lienhypertexte"/>
            <w:b/>
            <w:color w:val="000000" w:themeColor="text1"/>
            <w:u w:val="none"/>
          </w:rPr>
          <w:t>OMS</w:t>
        </w:r>
      </w:hyperlink>
      <w:r w:rsidR="00BB3EE7" w:rsidRPr="00374F2A">
        <w:rPr>
          <w:color w:val="000000" w:themeColor="text1"/>
        </w:rPr>
        <w:t xml:space="preserve"> : </w:t>
      </w:r>
      <w:r w:rsidR="009C6392">
        <w:rPr>
          <w:color w:val="000000" w:themeColor="text1"/>
        </w:rPr>
        <w:t>Organisation Mondiale de la Santé</w:t>
      </w:r>
    </w:p>
    <w:p w:rsidR="004943D3" w:rsidRPr="00374F2A" w:rsidRDefault="004943D3" w:rsidP="00BB3EE7">
      <w:pPr>
        <w:pStyle w:val="Glossaire"/>
        <w:rPr>
          <w:color w:val="000000" w:themeColor="text1"/>
        </w:rPr>
      </w:pPr>
    </w:p>
    <w:p w:rsidR="00E458F8" w:rsidRPr="00374F2A" w:rsidRDefault="000C267D" w:rsidP="0015057B">
      <w:pPr>
        <w:pStyle w:val="Titre1"/>
        <w:rPr>
          <w:lang w:val="fr-FR"/>
        </w:rPr>
      </w:pPr>
      <w:bookmarkStart w:id="15" w:name="_Référence_de_l’ouvrage"/>
      <w:bookmarkStart w:id="16" w:name="_Toc70669834"/>
      <w:bookmarkEnd w:id="15"/>
      <w:r w:rsidRPr="00374F2A">
        <w:rPr>
          <w:lang w:val="fr-FR"/>
        </w:rPr>
        <w:t>Référence de l’ouvrage</w:t>
      </w:r>
      <w:bookmarkEnd w:id="16"/>
    </w:p>
    <w:p w:rsidR="0026178F" w:rsidRPr="00374F2A" w:rsidRDefault="005D5EBC" w:rsidP="00E458F8">
      <w:pPr>
        <w:ind w:firstLine="0"/>
        <w:rPr>
          <w:i/>
          <w:color w:val="000000" w:themeColor="text1"/>
          <w:lang w:val="fr-FR"/>
        </w:rPr>
      </w:pPr>
      <w:r w:rsidRPr="005D5EBC">
        <w:rPr>
          <w:color w:val="000000" w:themeColor="text1"/>
          <w:lang w:val="fr-FR"/>
        </w:rPr>
        <w:t>Bourgoin</w:t>
      </w:r>
      <w:r w:rsidR="003A66A6">
        <w:rPr>
          <w:color w:val="000000" w:themeColor="text1"/>
          <w:lang w:val="fr-FR"/>
        </w:rPr>
        <w:t>, Thierry</w:t>
      </w:r>
      <w:r w:rsidRPr="005D5EBC">
        <w:rPr>
          <w:color w:val="000000" w:themeColor="text1"/>
          <w:lang w:val="fr-FR"/>
        </w:rPr>
        <w:t xml:space="preserve">. </w:t>
      </w:r>
      <w:r w:rsidR="005F7B2B" w:rsidRPr="005D5EBC">
        <w:rPr>
          <w:i/>
          <w:color w:val="000000" w:themeColor="text1"/>
          <w:lang w:val="fr-FR"/>
        </w:rPr>
        <w:t>Inclusion</w:t>
      </w:r>
      <w:r w:rsidRPr="005D5EBC">
        <w:rPr>
          <w:i/>
          <w:color w:val="000000" w:themeColor="text1"/>
          <w:lang w:val="fr-FR"/>
        </w:rPr>
        <w:t xml:space="preserve"> is coming</w:t>
      </w:r>
      <w:r>
        <w:rPr>
          <w:i/>
          <w:color w:val="000000" w:themeColor="text1"/>
          <w:lang w:val="fr-FR"/>
        </w:rPr>
        <w:t> :</w:t>
      </w:r>
      <w:r w:rsidRPr="005D5EBC">
        <w:rPr>
          <w:i/>
          <w:color w:val="000000" w:themeColor="text1"/>
          <w:lang w:val="fr-FR"/>
        </w:rPr>
        <w:t xml:space="preserve"> Vulnérables et tourmentés dans Game of </w:t>
      </w:r>
      <w:r w:rsidR="00FA68B2">
        <w:rPr>
          <w:i/>
          <w:color w:val="000000" w:themeColor="text1"/>
          <w:lang w:val="fr-FR"/>
        </w:rPr>
        <w:t>Throne</w:t>
      </w:r>
      <w:r w:rsidRPr="005D5EBC">
        <w:rPr>
          <w:i/>
          <w:color w:val="000000" w:themeColor="text1"/>
          <w:lang w:val="fr-FR"/>
        </w:rPr>
        <w:t>s</w:t>
      </w:r>
      <w:r>
        <w:rPr>
          <w:color w:val="000000" w:themeColor="text1"/>
          <w:lang w:val="fr-FR"/>
        </w:rPr>
        <w:t xml:space="preserve">. </w:t>
      </w:r>
      <w:r w:rsidRPr="005D5EBC">
        <w:rPr>
          <w:color w:val="000000" w:themeColor="text1"/>
          <w:lang w:val="fr-FR"/>
        </w:rPr>
        <w:t>INSHEA, 2020. ISBN : 978-2-36616-</w:t>
      </w:r>
      <w:r w:rsidRPr="005D5EBC">
        <w:t xml:space="preserve"> </w:t>
      </w:r>
      <w:r w:rsidRPr="005D5EBC">
        <w:rPr>
          <w:color w:val="000000" w:themeColor="text1"/>
          <w:lang w:val="fr-FR"/>
        </w:rPr>
        <w:t>079-6</w:t>
      </w:r>
    </w:p>
    <w:p w:rsidR="00BD53DE" w:rsidRPr="00374F2A" w:rsidRDefault="00BD53DE" w:rsidP="00BD53DE">
      <w:pPr>
        <w:rPr>
          <w:lang w:val="fr-FR"/>
        </w:rPr>
      </w:pPr>
    </w:p>
    <w:p w:rsidR="00BD53DE" w:rsidRPr="00374F2A" w:rsidRDefault="00BD53DE" w:rsidP="00BD53DE">
      <w:pPr>
        <w:ind w:firstLine="0"/>
        <w:rPr>
          <w:lang w:val="fr-FR"/>
        </w:rPr>
      </w:pPr>
      <w:r w:rsidRPr="00374F2A">
        <w:rPr>
          <w:lang w:val="fr-FR"/>
        </w:rPr>
        <w:t xml:space="preserve">Retrouvez les podcasts de l’INSHEA sur : </w:t>
      </w:r>
      <w:hyperlink r:id="rId8" w:history="1">
        <w:r w:rsidRPr="00374F2A">
          <w:rPr>
            <w:rStyle w:val="Lienhypertexte"/>
            <w:lang w:val="fr-FR"/>
          </w:rPr>
          <w:t>https://www.inshea.fr/fr/ressource/podcasts</w:t>
        </w:r>
      </w:hyperlink>
    </w:p>
    <w:p w:rsidR="00BD53DE" w:rsidRPr="00374F2A" w:rsidRDefault="00BD53DE" w:rsidP="00E458F8">
      <w:pPr>
        <w:ind w:firstLine="0"/>
        <w:rPr>
          <w:color w:val="000000" w:themeColor="text1"/>
          <w:lang w:val="fr-FR"/>
        </w:rPr>
      </w:pPr>
    </w:p>
    <w:sectPr w:rsidR="00BD53DE" w:rsidRPr="00374F2A">
      <w:footerReference w:type="default" r:id="rId9"/>
      <w:pgSz w:w="12240" w:h="15840"/>
      <w:pgMar w:top="567" w:right="567" w:bottom="567" w:left="1134" w:header="0" w:footer="0" w:gutter="0"/>
      <w:cols w:space="17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00" w:rsidRDefault="00BB0B00">
      <w:pPr>
        <w:spacing w:before="0" w:after="0" w:line="240" w:lineRule="auto"/>
      </w:pPr>
      <w:r>
        <w:separator/>
      </w:r>
    </w:p>
  </w:endnote>
  <w:endnote w:type="continuationSeparator" w:id="0">
    <w:p w:rsidR="00BB0B00" w:rsidRDefault="00BB0B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Malgun Gothic"/>
    <w:charset w:val="00"/>
    <w:family w:val="auto"/>
    <w:pitch w:val="default"/>
  </w:font>
  <w:font w:name="Noto Sans Devanagari">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3144"/>
      <w:docPartObj>
        <w:docPartGallery w:val="Page Numbers (Bottom of Page)"/>
        <w:docPartUnique/>
      </w:docPartObj>
    </w:sdtPr>
    <w:sdtEndPr/>
    <w:sdtContent>
      <w:p w:rsidR="00FA68B2" w:rsidRDefault="00FA68B2">
        <w:pPr>
          <w:pStyle w:val="Pieddepage"/>
          <w:jc w:val="right"/>
        </w:pPr>
        <w:r>
          <w:fldChar w:fldCharType="begin"/>
        </w:r>
        <w:r>
          <w:instrText>PAGE   \* MERGEFORMAT</w:instrText>
        </w:r>
        <w:r>
          <w:fldChar w:fldCharType="separate"/>
        </w:r>
        <w:r w:rsidR="00DE1969" w:rsidRPr="00DE1969">
          <w:rPr>
            <w:noProof/>
            <w:lang w:val="fr-FR"/>
          </w:rPr>
          <w:t>8</w:t>
        </w:r>
        <w:r>
          <w:fldChar w:fldCharType="end"/>
        </w:r>
      </w:p>
    </w:sdtContent>
  </w:sdt>
  <w:p w:rsidR="00FA68B2" w:rsidRDefault="00FA68B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00" w:rsidRDefault="00BB0B00">
      <w:r>
        <w:separator/>
      </w:r>
    </w:p>
  </w:footnote>
  <w:footnote w:type="continuationSeparator" w:id="0">
    <w:p w:rsidR="00BB0B00" w:rsidRDefault="00BB0B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9D6"/>
    <w:multiLevelType w:val="hybridMultilevel"/>
    <w:tmpl w:val="B740CB10"/>
    <w:lvl w:ilvl="0" w:tplc="C352AF18">
      <w:start w:val="6"/>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0843F6C"/>
    <w:multiLevelType w:val="hybridMultilevel"/>
    <w:tmpl w:val="88E43C84"/>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30C6EBC"/>
    <w:multiLevelType w:val="hybridMultilevel"/>
    <w:tmpl w:val="0C242E7E"/>
    <w:lvl w:ilvl="0" w:tplc="1C1EF876">
      <w:start w:val="1"/>
      <w:numFmt w:val="bullet"/>
      <w:pStyle w:val="Titre1"/>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9A0438"/>
    <w:multiLevelType w:val="hybridMultilevel"/>
    <w:tmpl w:val="EDE07238"/>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0576133"/>
    <w:multiLevelType w:val="hybridMultilevel"/>
    <w:tmpl w:val="53ECDF22"/>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1FD2BC1"/>
    <w:multiLevelType w:val="hybridMultilevel"/>
    <w:tmpl w:val="C882C192"/>
    <w:lvl w:ilvl="0" w:tplc="7024AF7C">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793058F"/>
    <w:multiLevelType w:val="hybridMultilevel"/>
    <w:tmpl w:val="BFF47A56"/>
    <w:lvl w:ilvl="0" w:tplc="3E74446E">
      <w:numFmt w:val="bullet"/>
      <w:lvlText w:val="-"/>
      <w:lvlJc w:val="left"/>
      <w:pPr>
        <w:ind w:left="1211" w:hanging="360"/>
      </w:pPr>
      <w:rPr>
        <w:rFonts w:ascii="Verdana" w:eastAsia="DejaVu Sans" w:hAnsi="Verdana" w:cs="Noto Sans Devanaga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799D5F82"/>
    <w:multiLevelType w:val="hybridMultilevel"/>
    <w:tmpl w:val="5AA6FBA4"/>
    <w:lvl w:ilvl="0" w:tplc="6E925138">
      <w:numFmt w:val="bullet"/>
      <w:lvlText w:val=""/>
      <w:lvlJc w:val="left"/>
      <w:pPr>
        <w:ind w:left="1211" w:hanging="360"/>
      </w:pPr>
      <w:rPr>
        <w:rFonts w:ascii="Symbol" w:eastAsia="DejaVu Sans" w:hAnsi="Symbol" w:cs="Noto Sans Devanagari"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7EC04F04"/>
    <w:multiLevelType w:val="hybridMultilevel"/>
    <w:tmpl w:val="0AE2E3EE"/>
    <w:lvl w:ilvl="0" w:tplc="6472FB4A">
      <w:numFmt w:val="bullet"/>
      <w:lvlText w:val=""/>
      <w:lvlJc w:val="left"/>
      <w:pPr>
        <w:ind w:left="720" w:hanging="360"/>
      </w:pPr>
      <w:rPr>
        <w:rFonts w:ascii="Symbol" w:eastAsia="DejaVu Sans" w:hAnsi="Symbol" w:cs="Noto Sans Devanaga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B"/>
    <w:rsid w:val="000018D9"/>
    <w:rsid w:val="00005D8F"/>
    <w:rsid w:val="000120DF"/>
    <w:rsid w:val="000302C3"/>
    <w:rsid w:val="00066618"/>
    <w:rsid w:val="00087CCA"/>
    <w:rsid w:val="00097CF4"/>
    <w:rsid w:val="000C267D"/>
    <w:rsid w:val="000C4641"/>
    <w:rsid w:val="00105F76"/>
    <w:rsid w:val="0013536A"/>
    <w:rsid w:val="00142528"/>
    <w:rsid w:val="0015057B"/>
    <w:rsid w:val="00154C9A"/>
    <w:rsid w:val="00166C8B"/>
    <w:rsid w:val="0019540C"/>
    <w:rsid w:val="00197175"/>
    <w:rsid w:val="001C19D0"/>
    <w:rsid w:val="001D075D"/>
    <w:rsid w:val="001F06B8"/>
    <w:rsid w:val="00222148"/>
    <w:rsid w:val="002278FE"/>
    <w:rsid w:val="00227F74"/>
    <w:rsid w:val="00236079"/>
    <w:rsid w:val="002438B1"/>
    <w:rsid w:val="0026178F"/>
    <w:rsid w:val="002654FF"/>
    <w:rsid w:val="00271BFC"/>
    <w:rsid w:val="002C0520"/>
    <w:rsid w:val="002C518D"/>
    <w:rsid w:val="002F6980"/>
    <w:rsid w:val="003062EB"/>
    <w:rsid w:val="003126D6"/>
    <w:rsid w:val="00347943"/>
    <w:rsid w:val="00374C71"/>
    <w:rsid w:val="00374F2A"/>
    <w:rsid w:val="00387218"/>
    <w:rsid w:val="003A3F37"/>
    <w:rsid w:val="003A66A6"/>
    <w:rsid w:val="003D44CF"/>
    <w:rsid w:val="003D5BC1"/>
    <w:rsid w:val="004229D7"/>
    <w:rsid w:val="00433B9C"/>
    <w:rsid w:val="004414A2"/>
    <w:rsid w:val="0044522C"/>
    <w:rsid w:val="00454C13"/>
    <w:rsid w:val="004652FB"/>
    <w:rsid w:val="00487125"/>
    <w:rsid w:val="00490226"/>
    <w:rsid w:val="004943D3"/>
    <w:rsid w:val="004C60BE"/>
    <w:rsid w:val="004D3E51"/>
    <w:rsid w:val="004E4784"/>
    <w:rsid w:val="0052036D"/>
    <w:rsid w:val="005326B3"/>
    <w:rsid w:val="0053446F"/>
    <w:rsid w:val="00576640"/>
    <w:rsid w:val="005B0976"/>
    <w:rsid w:val="005C3AD9"/>
    <w:rsid w:val="005D5EBC"/>
    <w:rsid w:val="005F741B"/>
    <w:rsid w:val="005F7B2B"/>
    <w:rsid w:val="00615A76"/>
    <w:rsid w:val="00617C48"/>
    <w:rsid w:val="00617D03"/>
    <w:rsid w:val="006506BB"/>
    <w:rsid w:val="006653DC"/>
    <w:rsid w:val="00684087"/>
    <w:rsid w:val="006A7833"/>
    <w:rsid w:val="006C7639"/>
    <w:rsid w:val="006E7CED"/>
    <w:rsid w:val="007202F0"/>
    <w:rsid w:val="00726C59"/>
    <w:rsid w:val="007464C2"/>
    <w:rsid w:val="007554C2"/>
    <w:rsid w:val="0078183B"/>
    <w:rsid w:val="007976FD"/>
    <w:rsid w:val="007A5810"/>
    <w:rsid w:val="007E5D42"/>
    <w:rsid w:val="00827DD1"/>
    <w:rsid w:val="00834AE4"/>
    <w:rsid w:val="008360F2"/>
    <w:rsid w:val="00856E49"/>
    <w:rsid w:val="00857181"/>
    <w:rsid w:val="00872AE1"/>
    <w:rsid w:val="008B1514"/>
    <w:rsid w:val="008C0B5C"/>
    <w:rsid w:val="008C22C3"/>
    <w:rsid w:val="008D4F37"/>
    <w:rsid w:val="008D62D3"/>
    <w:rsid w:val="008E4E34"/>
    <w:rsid w:val="008E776F"/>
    <w:rsid w:val="00904D2B"/>
    <w:rsid w:val="00935E29"/>
    <w:rsid w:val="009423FA"/>
    <w:rsid w:val="009432BE"/>
    <w:rsid w:val="0094696E"/>
    <w:rsid w:val="009640C3"/>
    <w:rsid w:val="0096558A"/>
    <w:rsid w:val="009C6392"/>
    <w:rsid w:val="009E1F2C"/>
    <w:rsid w:val="009E56DD"/>
    <w:rsid w:val="00A27C67"/>
    <w:rsid w:val="00A33AD9"/>
    <w:rsid w:val="00A535ED"/>
    <w:rsid w:val="00A56A8B"/>
    <w:rsid w:val="00B021BA"/>
    <w:rsid w:val="00B15DC5"/>
    <w:rsid w:val="00B425F7"/>
    <w:rsid w:val="00B60F05"/>
    <w:rsid w:val="00BA4884"/>
    <w:rsid w:val="00BB0683"/>
    <w:rsid w:val="00BB0B00"/>
    <w:rsid w:val="00BB21B7"/>
    <w:rsid w:val="00BB3EE7"/>
    <w:rsid w:val="00BD53DE"/>
    <w:rsid w:val="00BD7A4F"/>
    <w:rsid w:val="00BE363D"/>
    <w:rsid w:val="00C20EDA"/>
    <w:rsid w:val="00C30996"/>
    <w:rsid w:val="00C73FBC"/>
    <w:rsid w:val="00CF40F4"/>
    <w:rsid w:val="00D037D8"/>
    <w:rsid w:val="00D162B0"/>
    <w:rsid w:val="00D37FD8"/>
    <w:rsid w:val="00D50BC6"/>
    <w:rsid w:val="00D63C0C"/>
    <w:rsid w:val="00D73661"/>
    <w:rsid w:val="00D758D9"/>
    <w:rsid w:val="00D85A1B"/>
    <w:rsid w:val="00DB02C8"/>
    <w:rsid w:val="00DE1969"/>
    <w:rsid w:val="00E10A2F"/>
    <w:rsid w:val="00E404E2"/>
    <w:rsid w:val="00E458F8"/>
    <w:rsid w:val="00E703E1"/>
    <w:rsid w:val="00E827D6"/>
    <w:rsid w:val="00EC0B0C"/>
    <w:rsid w:val="00EC295C"/>
    <w:rsid w:val="00EC6076"/>
    <w:rsid w:val="00EC6941"/>
    <w:rsid w:val="00ED2DE7"/>
    <w:rsid w:val="00F27F95"/>
    <w:rsid w:val="00F33071"/>
    <w:rsid w:val="00F41C86"/>
    <w:rsid w:val="00F521AB"/>
    <w:rsid w:val="00F673F9"/>
    <w:rsid w:val="00F82B9A"/>
    <w:rsid w:val="00F867F9"/>
    <w:rsid w:val="00FA68B2"/>
    <w:rsid w:val="00FB2785"/>
    <w:rsid w:val="00FC528E"/>
    <w:rsid w:val="00FE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6038"/>
  <w15:docId w15:val="{5C28E087-3E0B-42A1-BA70-6331CD9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20" w:after="240" w:line="360" w:lineRule="auto"/>
      <w:ind w:firstLine="851"/>
    </w:pPr>
    <w:rPr>
      <w:rFonts w:ascii="Verdana" w:hAnsi="Verdana"/>
      <w:sz w:val="28"/>
      <w:szCs w:val="28"/>
    </w:rPr>
  </w:style>
  <w:style w:type="paragraph" w:styleId="Titre1">
    <w:name w:val="heading 1"/>
    <w:basedOn w:val="Normal"/>
    <w:next w:val="Corpsdetexte"/>
    <w:link w:val="Titre1Car"/>
    <w:qFormat/>
    <w:rsid w:val="0015057B"/>
    <w:pPr>
      <w:keepNext/>
      <w:numPr>
        <w:numId w:val="5"/>
      </w:numPr>
      <w:spacing w:before="240" w:after="283"/>
      <w:outlineLvl w:val="0"/>
    </w:pPr>
    <w:rPr>
      <w:b/>
      <w:bCs/>
      <w:sz w:val="36"/>
      <w:szCs w:val="44"/>
    </w:rPr>
  </w:style>
  <w:style w:type="paragraph" w:styleId="Titre2">
    <w:name w:val="heading 2"/>
    <w:basedOn w:val="Titre3"/>
    <w:next w:val="Normal"/>
    <w:link w:val="Titre2Car"/>
    <w:uiPriority w:val="9"/>
    <w:unhideWhenUsed/>
    <w:qFormat/>
    <w:rsid w:val="0015057B"/>
    <w:pPr>
      <w:outlineLvl w:val="1"/>
    </w:pPr>
  </w:style>
  <w:style w:type="paragraph" w:styleId="Titre3">
    <w:name w:val="heading 3"/>
    <w:basedOn w:val="Titre1"/>
    <w:next w:val="Normal"/>
    <w:link w:val="Titre3Car"/>
    <w:uiPriority w:val="9"/>
    <w:unhideWhenUsed/>
    <w:qFormat/>
    <w:rsid w:val="008E776F"/>
    <w:pPr>
      <w:outlineLvl w:val="2"/>
    </w:p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rsid w:val="0015057B"/>
    <w:rPr>
      <w:rFonts w:ascii="Verdana" w:hAnsi="Verdana"/>
      <w:b/>
      <w:bCs/>
      <w:sz w:val="36"/>
      <w:szCs w:val="44"/>
    </w:rPr>
  </w:style>
  <w:style w:type="character" w:customStyle="1" w:styleId="Titre2Car">
    <w:name w:val="Titre 2 Car"/>
    <w:link w:val="Titre2"/>
    <w:uiPriority w:val="9"/>
    <w:rsid w:val="0015057B"/>
    <w:rPr>
      <w:rFonts w:ascii="Verdana" w:hAnsi="Verdana"/>
      <w:b/>
      <w:bCs/>
      <w:sz w:val="36"/>
      <w:szCs w:val="44"/>
    </w:rPr>
  </w:style>
  <w:style w:type="character" w:customStyle="1" w:styleId="Titre3Car">
    <w:name w:val="Titre 3 Car"/>
    <w:link w:val="Titre3"/>
    <w:uiPriority w:val="9"/>
    <w:rsid w:val="008E776F"/>
    <w:rPr>
      <w:rFonts w:ascii="Verdana" w:hAnsi="Verdana"/>
      <w:b/>
      <w:bCs/>
      <w:sz w:val="36"/>
      <w:szCs w:val="44"/>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 w:val="2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 w:val="2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 w:val="2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 w:val="2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ind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qFormat/>
  </w:style>
  <w:style w:type="character" w:customStyle="1" w:styleId="EndnoteCharacters">
    <w:name w:val="Endnote Characters"/>
    <w:qFormat/>
  </w:style>
  <w:style w:type="character" w:customStyle="1" w:styleId="FootnoteCharacters">
    <w:name w:val="Footnote Characters"/>
    <w:qFormat/>
  </w:style>
  <w:style w:type="character" w:styleId="Lienhypertexte">
    <w:name w:val="Hyperlink"/>
    <w:uiPriority w:val="99"/>
    <w:rPr>
      <w:color w:val="000080"/>
      <w:u w:val="single"/>
    </w:rPr>
  </w:style>
  <w:style w:type="paragraph" w:customStyle="1" w:styleId="HorizontalLine">
    <w:name w:val="Horizontal Line"/>
    <w:basedOn w:val="Normal"/>
    <w:next w:val="Corpsdetexte"/>
    <w:qFormat/>
    <w:pPr>
      <w:pBdr>
        <w:bottom w:val="single" w:sz="2" w:space="0" w:color="808080"/>
      </w:pBdr>
      <w:spacing w:before="0" w:after="283"/>
    </w:pPr>
    <w:rPr>
      <w:sz w:val="12"/>
    </w:rPr>
  </w:style>
  <w:style w:type="paragraph" w:styleId="Adresseexpditeur">
    <w:name w:val="envelope return"/>
    <w:basedOn w:val="Normal"/>
    <w:rPr>
      <w:i/>
    </w:rPr>
  </w:style>
  <w:style w:type="paragraph" w:customStyle="1" w:styleId="TableContents">
    <w:name w:val="Table Contents"/>
    <w:basedOn w:val="Corpsdetexte"/>
    <w:qFormat/>
  </w:style>
  <w:style w:type="paragraph" w:styleId="Pieddepage">
    <w:name w:val="footer"/>
    <w:basedOn w:val="Normal"/>
    <w:link w:val="PieddepageCar"/>
    <w:uiPriority w:val="99"/>
    <w:pPr>
      <w:tabs>
        <w:tab w:val="center" w:pos="4818"/>
        <w:tab w:val="right" w:pos="9637"/>
      </w:tabs>
    </w:pPr>
  </w:style>
  <w:style w:type="paragraph" w:styleId="En-tte">
    <w:name w:val="header"/>
    <w:basedOn w:val="Normal"/>
    <w:link w:val="En-tteCar"/>
    <w:pPr>
      <w:tabs>
        <w:tab w:val="center" w:pos="4818"/>
        <w:tab w:val="right" w:pos="9637"/>
      </w:tabs>
    </w:pPr>
  </w:style>
  <w:style w:type="paragraph" w:customStyle="1" w:styleId="HeaderandFooter">
    <w:name w:val="Header and Footer"/>
    <w:basedOn w:val="Normal"/>
    <w:qFormat/>
    <w:pPr>
      <w:tabs>
        <w:tab w:val="center" w:pos="4986"/>
        <w:tab w:val="right" w:pos="9972"/>
      </w:tabs>
    </w:pPr>
  </w:style>
  <w:style w:type="paragraph" w:customStyle="1" w:styleId="Index">
    <w:name w:val="Index"/>
    <w:basedOn w:val="Normal"/>
    <w:qFormat/>
  </w:style>
  <w:style w:type="paragraph" w:styleId="Lgende">
    <w:name w:val="caption"/>
    <w:basedOn w:val="Normal"/>
    <w:qFormat/>
    <w:pPr>
      <w:spacing w:after="120"/>
    </w:pPr>
    <w:rPr>
      <w:i/>
      <w:iCs/>
      <w:sz w:val="24"/>
      <w:szCs w:val="24"/>
    </w:rPr>
  </w:style>
  <w:style w:type="paragraph" w:styleId="Liste">
    <w:name w:val="List"/>
    <w:basedOn w:val="Corpsdetexte"/>
  </w:style>
  <w:style w:type="paragraph" w:styleId="Corpsdetexte">
    <w:name w:val="Body Text"/>
    <w:basedOn w:val="Normal"/>
    <w:pPr>
      <w:spacing w:before="0" w:after="283"/>
    </w:pPr>
  </w:style>
  <w:style w:type="paragraph" w:customStyle="1" w:styleId="Heading">
    <w:name w:val="Heading"/>
    <w:basedOn w:val="Normal"/>
    <w:next w:val="Corpsdetexte"/>
    <w:qFormat/>
    <w:pPr>
      <w:keepNext/>
      <w:spacing w:before="240" w:after="283"/>
    </w:pPr>
    <w:rPr>
      <w:rFonts w:ascii="Liberation Sans" w:hAnsi="Liberation San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customStyle="1" w:styleId="Interlocuteur">
    <w:name w:val="Interlocuteur"/>
    <w:basedOn w:val="Normal"/>
    <w:link w:val="InterlocuteurCar"/>
    <w:qFormat/>
    <w:rsid w:val="003062EB"/>
    <w:pPr>
      <w:shd w:val="clear" w:color="auto" w:fill="F2F2F2" w:themeFill="background1" w:themeFillShade="F2"/>
      <w:spacing w:after="0"/>
      <w:ind w:left="-227" w:firstLine="0"/>
    </w:pPr>
    <w:rPr>
      <w:lang w:val="fr-FR"/>
    </w:rPr>
  </w:style>
  <w:style w:type="paragraph" w:customStyle="1" w:styleId="Glossaire">
    <w:name w:val="Glossaire"/>
    <w:basedOn w:val="Normal"/>
    <w:link w:val="GlossaireCar"/>
    <w:qFormat/>
    <w:rsid w:val="003A3F37"/>
    <w:pPr>
      <w:spacing w:before="0" w:after="0"/>
      <w:ind w:left="680" w:hanging="567"/>
    </w:pPr>
    <w:rPr>
      <w:lang w:val="fr-FR"/>
    </w:rPr>
  </w:style>
  <w:style w:type="character" w:customStyle="1" w:styleId="InterlocuteurCar">
    <w:name w:val="Interlocuteur Car"/>
    <w:basedOn w:val="Policepardfaut"/>
    <w:link w:val="Interlocuteur"/>
    <w:rsid w:val="003062EB"/>
    <w:rPr>
      <w:rFonts w:ascii="Verdana" w:hAnsi="Verdana"/>
      <w:sz w:val="28"/>
      <w:szCs w:val="28"/>
      <w:shd w:val="clear" w:color="auto" w:fill="F2F2F2" w:themeFill="background1" w:themeFillShade="F2"/>
      <w:lang w:val="fr-FR"/>
    </w:rPr>
  </w:style>
  <w:style w:type="character" w:styleId="Lienhypertextesuivivisit">
    <w:name w:val="FollowedHyperlink"/>
    <w:basedOn w:val="Policepardfaut"/>
    <w:uiPriority w:val="99"/>
    <w:semiHidden/>
    <w:unhideWhenUsed/>
    <w:rsid w:val="00F33071"/>
    <w:rPr>
      <w:color w:val="000000" w:themeColor="followedHyperlink"/>
      <w:u w:val="single"/>
    </w:rPr>
  </w:style>
  <w:style w:type="character" w:customStyle="1" w:styleId="GlossaireCar">
    <w:name w:val="Glossaire Car"/>
    <w:basedOn w:val="Policepardfaut"/>
    <w:link w:val="Glossaire"/>
    <w:rsid w:val="003A3F37"/>
    <w:rPr>
      <w:rFonts w:ascii="Verdana" w:hAnsi="Verdana"/>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hea.fr/fr/ressource/podca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Personnalisé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90FD-A969-406E-8BB2-40D9EB7A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2109</Words>
  <Characters>11603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Podcast INSHEA - Paroles d'inclusions - Épisode 1 - F. Reichhart et accéssibilité universelle</vt:lpstr>
    </vt:vector>
  </TitlesOfParts>
  <Company>INS HEA</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INSHEA - Paroles d'inclusions - Épisode 1 - F. Reichhart et accéssibilité universelle</dc:title>
  <dc:subject>Frédéric Reichhart nous parle de l'accéssibilité</dc:subject>
  <dc:creator>Vanessa MOUREY;INSHEA</dc:creator>
  <cp:keywords>Podcast; Paroles d'inclusion; Épisode 1; Reichhart; Accessibilité</cp:keywords>
  <dc:description>Transcript du podcast mis en ligne le 02 mars 2021 accompagné d'un glossaire et d'une référence d'ouvrage</dc:description>
  <cp:lastModifiedBy>Vanessa MOUREY</cp:lastModifiedBy>
  <cp:revision>2</cp:revision>
  <dcterms:created xsi:type="dcterms:W3CDTF">2021-04-30T14:22:00Z</dcterms:created>
  <dcterms:modified xsi:type="dcterms:W3CDTF">2021-04-30T14:22:00Z</dcterms:modified>
</cp:coreProperties>
</file>